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915E9" w14:textId="77777777" w:rsidR="00D2082D" w:rsidRPr="00D2082D" w:rsidRDefault="00D2082D" w:rsidP="00D2082D">
      <w:pPr>
        <w:spacing w:before="120" w:after="120" w:line="360" w:lineRule="exact"/>
        <w:jc w:val="center"/>
        <w:rPr>
          <w:rFonts w:ascii="Arial" w:hAnsi="Arial" w:cs="Arial"/>
          <w:b/>
          <w:color w:val="auto"/>
          <w:sz w:val="20"/>
          <w:szCs w:val="20"/>
          <w:lang w:eastAsia="ar-SA"/>
        </w:rPr>
      </w:pPr>
    </w:p>
    <w:p w14:paraId="61B421AA" w14:textId="77777777" w:rsidR="003C7752" w:rsidRDefault="003C7752" w:rsidP="003C7752">
      <w:pPr>
        <w:spacing w:before="240" w:line="360" w:lineRule="auto"/>
        <w:jc w:val="center"/>
        <w:rPr>
          <w:rFonts w:ascii="Arial" w:hAnsi="Arial" w:cs="Arial"/>
          <w:b/>
          <w:szCs w:val="20"/>
        </w:rPr>
      </w:pPr>
    </w:p>
    <w:p w14:paraId="52A5D57F" w14:textId="77777777" w:rsidR="00F756C4" w:rsidRPr="00D7604F" w:rsidRDefault="00F756C4" w:rsidP="00F756C4">
      <w:pPr>
        <w:spacing w:line="360" w:lineRule="exact"/>
        <w:ind w:right="-1"/>
        <w:jc w:val="center"/>
        <w:rPr>
          <w:rFonts w:ascii="Arial" w:hAnsi="Arial" w:cs="Arial"/>
          <w:b/>
          <w:bCs/>
          <w:sz w:val="22"/>
          <w:szCs w:val="20"/>
          <w:lang w:eastAsia="ar-SA"/>
        </w:rPr>
      </w:pPr>
      <w:bookmarkStart w:id="0" w:name="_Hlk229645223"/>
      <w:r w:rsidRPr="00D7604F">
        <w:rPr>
          <w:rFonts w:ascii="Arial" w:hAnsi="Arial" w:cs="Arial"/>
          <w:b/>
          <w:bCs/>
          <w:sz w:val="22"/>
          <w:szCs w:val="20"/>
          <w:lang w:eastAsia="ar-SA"/>
        </w:rPr>
        <w:t>Procedura aperta finalizzata alla stipula di un Accordo Quadro per l’affidamento del servizio di istruttoria delle domande di accesso ai benefici e delle rendicontazioni di SAL e SALDO, e successivi controlli, relative agli interventi di sostegno pubblico di competenza del Servizio Programmazione e Finanziamenti alle Imprese</w:t>
      </w:r>
    </w:p>
    <w:p w14:paraId="3EFC514A" w14:textId="77777777" w:rsidR="00F756C4" w:rsidRPr="00D7604F" w:rsidRDefault="00F756C4" w:rsidP="00F756C4">
      <w:pPr>
        <w:spacing w:line="360" w:lineRule="exact"/>
        <w:ind w:right="-1"/>
        <w:jc w:val="center"/>
        <w:rPr>
          <w:rFonts w:ascii="Arial" w:hAnsi="Arial" w:cs="Arial"/>
          <w:b/>
          <w:bCs/>
          <w:sz w:val="20"/>
          <w:szCs w:val="20"/>
          <w:lang w:eastAsia="ar-SA"/>
        </w:rPr>
      </w:pPr>
    </w:p>
    <w:p w14:paraId="70C749CA" w14:textId="77777777" w:rsidR="00F756C4" w:rsidRPr="00D7604F" w:rsidRDefault="00F756C4" w:rsidP="00F756C4">
      <w:pPr>
        <w:spacing w:line="360" w:lineRule="exact"/>
        <w:ind w:right="-1"/>
        <w:jc w:val="center"/>
        <w:rPr>
          <w:rFonts w:ascii="Arial" w:hAnsi="Arial" w:cs="Arial"/>
          <w:b/>
          <w:bCs/>
          <w:sz w:val="20"/>
          <w:szCs w:val="20"/>
          <w:lang w:eastAsia="ar-SA"/>
        </w:rPr>
      </w:pPr>
    </w:p>
    <w:p w14:paraId="2866B648" w14:textId="77777777" w:rsidR="00F756C4" w:rsidRPr="00D7604F" w:rsidRDefault="00F756C4" w:rsidP="00F756C4">
      <w:pPr>
        <w:spacing w:line="360" w:lineRule="exact"/>
        <w:ind w:right="-1"/>
        <w:jc w:val="center"/>
        <w:rPr>
          <w:rFonts w:ascii="Arial" w:hAnsi="Arial" w:cs="Arial"/>
          <w:b/>
          <w:bCs/>
          <w:sz w:val="20"/>
          <w:szCs w:val="20"/>
          <w:lang w:eastAsia="ar-SA"/>
        </w:rPr>
      </w:pPr>
      <w:r w:rsidRPr="00D7604F">
        <w:rPr>
          <w:rFonts w:ascii="Arial" w:hAnsi="Arial" w:cs="Arial"/>
          <w:b/>
          <w:bCs/>
          <w:sz w:val="20"/>
          <w:szCs w:val="20"/>
          <w:lang w:eastAsia="ar-SA"/>
        </w:rPr>
        <w:t xml:space="preserve">ID APPALTO ANAC N. </w:t>
      </w:r>
      <w:r w:rsidRPr="00BC3DE5">
        <w:rPr>
          <w:rFonts w:ascii="Arial" w:hAnsi="Arial" w:cs="Arial"/>
          <w:b/>
          <w:bCs/>
          <w:sz w:val="20"/>
          <w:szCs w:val="20"/>
          <w:lang w:eastAsia="ar-SA"/>
        </w:rPr>
        <w:t>d157769a-5636-42a3-baa2-99ce905f3eff</w:t>
      </w:r>
    </w:p>
    <w:p w14:paraId="076BB137" w14:textId="77777777" w:rsidR="00F756C4" w:rsidRPr="00D7604F" w:rsidRDefault="00F756C4" w:rsidP="00F756C4">
      <w:pPr>
        <w:spacing w:line="360" w:lineRule="exact"/>
        <w:ind w:right="-1"/>
        <w:jc w:val="center"/>
        <w:rPr>
          <w:rFonts w:ascii="Arial" w:hAnsi="Arial" w:cs="Arial"/>
          <w:b/>
          <w:bCs/>
          <w:sz w:val="20"/>
          <w:szCs w:val="20"/>
          <w:lang w:eastAsia="ar-SA"/>
        </w:rPr>
      </w:pPr>
    </w:p>
    <w:p w14:paraId="497A4247" w14:textId="77777777" w:rsidR="00F756C4" w:rsidRPr="00D7604F" w:rsidRDefault="00F756C4" w:rsidP="00F756C4">
      <w:pPr>
        <w:spacing w:line="360" w:lineRule="exact"/>
        <w:ind w:right="-1"/>
        <w:jc w:val="center"/>
        <w:rPr>
          <w:rFonts w:ascii="Arial" w:hAnsi="Arial" w:cs="Arial"/>
          <w:b/>
          <w:bCs/>
          <w:sz w:val="20"/>
          <w:szCs w:val="20"/>
          <w:lang w:eastAsia="ar-SA"/>
        </w:rPr>
      </w:pPr>
      <w:r w:rsidRPr="00D7604F">
        <w:rPr>
          <w:rFonts w:ascii="Arial" w:hAnsi="Arial" w:cs="Arial"/>
          <w:b/>
          <w:bCs/>
          <w:sz w:val="20"/>
          <w:szCs w:val="20"/>
          <w:lang w:eastAsia="ar-SA"/>
        </w:rPr>
        <w:t>CUP E81C26000130002</w:t>
      </w:r>
    </w:p>
    <w:p w14:paraId="724D7994" w14:textId="77777777" w:rsidR="00F756C4" w:rsidRPr="00D7604F" w:rsidRDefault="00F756C4" w:rsidP="00F756C4">
      <w:pPr>
        <w:spacing w:line="360" w:lineRule="exact"/>
        <w:ind w:right="-1"/>
        <w:jc w:val="center"/>
        <w:rPr>
          <w:rFonts w:ascii="Arial" w:hAnsi="Arial" w:cs="Arial"/>
          <w:b/>
          <w:bCs/>
          <w:sz w:val="20"/>
          <w:szCs w:val="20"/>
          <w:lang w:eastAsia="ar-SA"/>
        </w:rPr>
      </w:pPr>
      <w:r w:rsidRPr="00D7604F">
        <w:rPr>
          <w:rFonts w:ascii="Arial" w:hAnsi="Arial" w:cs="Arial"/>
          <w:b/>
          <w:bCs/>
          <w:sz w:val="20"/>
          <w:szCs w:val="20"/>
          <w:lang w:eastAsia="ar-SA"/>
        </w:rPr>
        <w:t>CUI S80002870923202500645</w:t>
      </w:r>
    </w:p>
    <w:p w14:paraId="213E102A" w14:textId="77777777" w:rsidR="00F756C4" w:rsidRPr="00D7604F" w:rsidRDefault="00F756C4" w:rsidP="00F756C4">
      <w:pPr>
        <w:spacing w:line="360" w:lineRule="exact"/>
        <w:ind w:right="-1"/>
        <w:jc w:val="center"/>
        <w:rPr>
          <w:rFonts w:ascii="Arial" w:hAnsi="Arial" w:cs="Arial"/>
          <w:b/>
          <w:bCs/>
          <w:sz w:val="20"/>
          <w:szCs w:val="20"/>
          <w:lang w:eastAsia="ar-SA"/>
        </w:rPr>
      </w:pPr>
      <w:r w:rsidRPr="00D7604F">
        <w:rPr>
          <w:rFonts w:ascii="Arial" w:hAnsi="Arial" w:cs="Arial"/>
          <w:b/>
          <w:bCs/>
          <w:sz w:val="20"/>
          <w:szCs w:val="20"/>
          <w:lang w:eastAsia="ar-SA"/>
        </w:rPr>
        <w:t xml:space="preserve">CIG </w:t>
      </w:r>
      <w:bookmarkStart w:id="1" w:name="_Hlk229488656"/>
      <w:r w:rsidRPr="00D7604F">
        <w:rPr>
          <w:rFonts w:ascii="Arial" w:hAnsi="Arial" w:cs="Arial"/>
          <w:b/>
          <w:bCs/>
          <w:sz w:val="20"/>
          <w:szCs w:val="20"/>
          <w:lang w:eastAsia="ar-SA"/>
        </w:rPr>
        <w:t>BB9DD91EA1</w:t>
      </w:r>
      <w:bookmarkEnd w:id="1"/>
    </w:p>
    <w:bookmarkEnd w:id="0"/>
    <w:p w14:paraId="0AD64398" w14:textId="64FED639" w:rsidR="004C28A2" w:rsidRDefault="004C28A2" w:rsidP="00B052FB">
      <w:pPr>
        <w:spacing w:before="120" w:after="120" w:line="360" w:lineRule="exact"/>
        <w:ind w:left="0" w:firstLine="0"/>
        <w:mirrorIndents/>
        <w:rPr>
          <w:rFonts w:ascii="Arial" w:hAnsi="Arial" w:cs="Arial"/>
          <w:sz w:val="20"/>
          <w:szCs w:val="20"/>
        </w:rPr>
      </w:pPr>
    </w:p>
    <w:p w14:paraId="1F6D470A" w14:textId="05DCDB16" w:rsidR="00F756C4" w:rsidRDefault="00F756C4" w:rsidP="00B052FB">
      <w:pPr>
        <w:spacing w:before="120" w:after="120" w:line="360" w:lineRule="exact"/>
        <w:ind w:left="0" w:firstLine="0"/>
        <w:mirrorIndents/>
        <w:rPr>
          <w:rFonts w:ascii="Arial" w:hAnsi="Arial" w:cs="Arial"/>
          <w:sz w:val="20"/>
          <w:szCs w:val="20"/>
        </w:rPr>
      </w:pPr>
    </w:p>
    <w:p w14:paraId="04CD8BB3" w14:textId="77777777" w:rsidR="00F756C4" w:rsidRPr="005D3003" w:rsidRDefault="00F756C4" w:rsidP="00B052FB">
      <w:pPr>
        <w:spacing w:before="120" w:after="120" w:line="360" w:lineRule="exact"/>
        <w:ind w:left="0" w:firstLine="0"/>
        <w:mirrorIndents/>
        <w:rPr>
          <w:rFonts w:ascii="Arial" w:hAnsi="Arial" w:cs="Arial"/>
          <w:sz w:val="20"/>
          <w:szCs w:val="20"/>
        </w:rPr>
      </w:pPr>
    </w:p>
    <w:p w14:paraId="2917F786" w14:textId="0ABD502F" w:rsidR="00AA2E3F" w:rsidRDefault="00AA2E3F" w:rsidP="00D2082D">
      <w:pPr>
        <w:autoSpaceDE w:val="0"/>
        <w:autoSpaceDN w:val="0"/>
        <w:adjustRightInd w:val="0"/>
        <w:spacing w:after="0" w:line="240" w:lineRule="auto"/>
        <w:ind w:left="0" w:firstLine="0"/>
        <w:jc w:val="left"/>
        <w:rPr>
          <w:rFonts w:ascii="Arial" w:eastAsiaTheme="minorEastAsia" w:hAnsi="Arial" w:cs="Arial"/>
          <w:sz w:val="24"/>
          <w:szCs w:val="24"/>
        </w:rPr>
      </w:pPr>
    </w:p>
    <w:p w14:paraId="1BB9C629" w14:textId="40F3D761" w:rsidR="00B052FB" w:rsidRDefault="00B052FB" w:rsidP="00D2082D">
      <w:pPr>
        <w:autoSpaceDE w:val="0"/>
        <w:autoSpaceDN w:val="0"/>
        <w:adjustRightInd w:val="0"/>
        <w:spacing w:after="0" w:line="240" w:lineRule="auto"/>
        <w:ind w:left="0" w:firstLine="0"/>
        <w:jc w:val="left"/>
        <w:rPr>
          <w:rFonts w:ascii="Arial" w:eastAsiaTheme="minorEastAsia" w:hAnsi="Arial" w:cs="Arial"/>
          <w:sz w:val="24"/>
          <w:szCs w:val="24"/>
        </w:rPr>
      </w:pPr>
    </w:p>
    <w:p w14:paraId="659A7ED3" w14:textId="730055A4" w:rsidR="00B052FB" w:rsidRDefault="00B052FB" w:rsidP="00D2082D">
      <w:pPr>
        <w:autoSpaceDE w:val="0"/>
        <w:autoSpaceDN w:val="0"/>
        <w:adjustRightInd w:val="0"/>
        <w:spacing w:after="0" w:line="240" w:lineRule="auto"/>
        <w:ind w:left="0" w:firstLine="0"/>
        <w:jc w:val="left"/>
        <w:rPr>
          <w:rFonts w:ascii="Arial" w:eastAsiaTheme="minorEastAsia" w:hAnsi="Arial" w:cs="Arial"/>
          <w:sz w:val="24"/>
          <w:szCs w:val="24"/>
        </w:rPr>
      </w:pPr>
    </w:p>
    <w:p w14:paraId="6EE2717B" w14:textId="00287419" w:rsidR="00B052FB" w:rsidRDefault="00B052FB" w:rsidP="00D2082D">
      <w:pPr>
        <w:autoSpaceDE w:val="0"/>
        <w:autoSpaceDN w:val="0"/>
        <w:adjustRightInd w:val="0"/>
        <w:spacing w:after="0" w:line="240" w:lineRule="auto"/>
        <w:ind w:left="0" w:firstLine="0"/>
        <w:jc w:val="left"/>
        <w:rPr>
          <w:rFonts w:ascii="Arial" w:eastAsiaTheme="minorEastAsia" w:hAnsi="Arial" w:cs="Arial"/>
          <w:sz w:val="24"/>
          <w:szCs w:val="24"/>
        </w:rPr>
      </w:pPr>
    </w:p>
    <w:p w14:paraId="2AFA92AA" w14:textId="77777777" w:rsidR="00B052FB" w:rsidRPr="00AA2E3F" w:rsidRDefault="00B052FB" w:rsidP="00D2082D">
      <w:pPr>
        <w:autoSpaceDE w:val="0"/>
        <w:autoSpaceDN w:val="0"/>
        <w:adjustRightInd w:val="0"/>
        <w:spacing w:after="0" w:line="240" w:lineRule="auto"/>
        <w:ind w:left="0" w:firstLine="0"/>
        <w:jc w:val="left"/>
        <w:rPr>
          <w:rFonts w:ascii="Arial" w:eastAsiaTheme="minorEastAsia" w:hAnsi="Arial" w:cs="Arial"/>
          <w:sz w:val="24"/>
          <w:szCs w:val="24"/>
        </w:rPr>
      </w:pPr>
    </w:p>
    <w:p w14:paraId="058FA135" w14:textId="7A955407" w:rsidR="0035158F" w:rsidRPr="003C7752" w:rsidRDefault="000C7D3F" w:rsidP="00AC386D">
      <w:pPr>
        <w:autoSpaceDE w:val="0"/>
        <w:autoSpaceDN w:val="0"/>
        <w:adjustRightInd w:val="0"/>
        <w:spacing w:after="120" w:line="240" w:lineRule="auto"/>
        <w:ind w:left="0" w:firstLine="0"/>
        <w:jc w:val="center"/>
        <w:rPr>
          <w:rFonts w:ascii="Arial" w:eastAsiaTheme="minorEastAsia" w:hAnsi="Arial" w:cs="Arial"/>
          <w:b/>
          <w:bCs/>
          <w:sz w:val="22"/>
          <w:szCs w:val="20"/>
        </w:rPr>
      </w:pPr>
      <w:r w:rsidRPr="00120E5C">
        <w:rPr>
          <w:rFonts w:ascii="Arial" w:eastAsiaTheme="minorEastAsia" w:hAnsi="Arial" w:cs="Arial"/>
          <w:b/>
          <w:bCs/>
          <w:sz w:val="22"/>
          <w:szCs w:val="20"/>
        </w:rPr>
        <w:t>Allegato</w:t>
      </w:r>
      <w:r w:rsidR="00AA2E3F" w:rsidRPr="00120E5C">
        <w:rPr>
          <w:rFonts w:ascii="Arial" w:eastAsiaTheme="minorEastAsia" w:hAnsi="Arial" w:cs="Arial"/>
          <w:b/>
          <w:bCs/>
          <w:sz w:val="22"/>
          <w:szCs w:val="20"/>
        </w:rPr>
        <w:t xml:space="preserve"> </w:t>
      </w:r>
      <w:r w:rsidR="00120E5C" w:rsidRPr="00120E5C">
        <w:rPr>
          <w:rFonts w:ascii="Arial" w:eastAsiaTheme="minorEastAsia" w:hAnsi="Arial" w:cs="Arial"/>
          <w:b/>
          <w:bCs/>
          <w:sz w:val="22"/>
          <w:szCs w:val="20"/>
        </w:rPr>
        <w:t>7</w:t>
      </w:r>
      <w:r w:rsidR="00AC386D" w:rsidRPr="00120E5C">
        <w:rPr>
          <w:rFonts w:ascii="Arial" w:eastAsiaTheme="minorEastAsia" w:hAnsi="Arial" w:cs="Arial"/>
          <w:b/>
          <w:bCs/>
          <w:sz w:val="22"/>
          <w:szCs w:val="20"/>
        </w:rPr>
        <w:t xml:space="preserve"> </w:t>
      </w:r>
      <w:r w:rsidRPr="00120E5C">
        <w:rPr>
          <w:rFonts w:ascii="Arial" w:eastAsiaTheme="minorEastAsia" w:hAnsi="Arial" w:cs="Arial"/>
          <w:b/>
          <w:bCs/>
          <w:sz w:val="22"/>
          <w:szCs w:val="20"/>
        </w:rPr>
        <w:t>–</w:t>
      </w:r>
      <w:r w:rsidR="00AC386D" w:rsidRPr="00120E5C">
        <w:rPr>
          <w:rFonts w:ascii="Arial" w:eastAsiaTheme="minorEastAsia" w:hAnsi="Arial" w:cs="Arial"/>
          <w:b/>
          <w:bCs/>
          <w:sz w:val="22"/>
          <w:szCs w:val="20"/>
        </w:rPr>
        <w:t xml:space="preserve"> </w:t>
      </w:r>
      <w:r w:rsidR="003666FF" w:rsidRPr="003666FF">
        <w:rPr>
          <w:rFonts w:ascii="Arial" w:eastAsiaTheme="minorEastAsia" w:hAnsi="Arial" w:cs="Arial"/>
          <w:b/>
          <w:bCs/>
          <w:sz w:val="22"/>
          <w:szCs w:val="20"/>
        </w:rPr>
        <w:t>Dichiarazione in materia di conflitto di interessi</w:t>
      </w:r>
    </w:p>
    <w:p w14:paraId="2640AF57" w14:textId="1A9355DA" w:rsidR="000C7D3F" w:rsidRDefault="000C7D3F" w:rsidP="00AC386D">
      <w:pPr>
        <w:autoSpaceDE w:val="0"/>
        <w:autoSpaceDN w:val="0"/>
        <w:adjustRightInd w:val="0"/>
        <w:spacing w:after="120" w:line="240" w:lineRule="auto"/>
        <w:ind w:left="0" w:firstLine="0"/>
        <w:jc w:val="center"/>
        <w:rPr>
          <w:rFonts w:ascii="Arial" w:hAnsi="Arial" w:cs="Arial"/>
          <w:sz w:val="20"/>
          <w:szCs w:val="20"/>
        </w:rPr>
      </w:pPr>
    </w:p>
    <w:p w14:paraId="21515D58" w14:textId="77777777" w:rsidR="000C7D3F" w:rsidRPr="005D3003" w:rsidRDefault="000C7D3F" w:rsidP="00AC386D">
      <w:pPr>
        <w:autoSpaceDE w:val="0"/>
        <w:autoSpaceDN w:val="0"/>
        <w:adjustRightInd w:val="0"/>
        <w:spacing w:after="120" w:line="240" w:lineRule="auto"/>
        <w:ind w:left="0" w:firstLine="0"/>
        <w:jc w:val="center"/>
        <w:rPr>
          <w:rFonts w:ascii="Arial" w:hAnsi="Arial" w:cs="Arial"/>
          <w:sz w:val="20"/>
          <w:szCs w:val="20"/>
        </w:rPr>
      </w:pPr>
    </w:p>
    <w:p w14:paraId="54FE33F6" w14:textId="58EBE5ED" w:rsidR="004C28A2" w:rsidRDefault="004C28A2">
      <w:pPr>
        <w:spacing w:after="160" w:line="259" w:lineRule="auto"/>
        <w:ind w:left="0" w:firstLine="0"/>
        <w:jc w:val="left"/>
        <w:rPr>
          <w:rFonts w:ascii="Arial" w:hAnsi="Arial" w:cs="Arial"/>
          <w:sz w:val="20"/>
          <w:szCs w:val="20"/>
        </w:rPr>
      </w:pPr>
      <w:r>
        <w:rPr>
          <w:rFonts w:ascii="Arial" w:hAnsi="Arial" w:cs="Arial"/>
          <w:sz w:val="20"/>
          <w:szCs w:val="20"/>
        </w:rPr>
        <w:br w:type="page"/>
      </w:r>
    </w:p>
    <w:p w14:paraId="062FE678" w14:textId="423DBD45" w:rsidR="000D2CCF" w:rsidRPr="00A364F4" w:rsidRDefault="00BB797C" w:rsidP="00A364F4">
      <w:pPr>
        <w:spacing w:line="360" w:lineRule="auto"/>
        <w:ind w:left="0" w:firstLine="0"/>
        <w:rPr>
          <w:rFonts w:ascii="Arial" w:eastAsiaTheme="minorHAnsi" w:hAnsi="Arial" w:cs="Arial"/>
          <w:color w:val="auto"/>
          <w:sz w:val="20"/>
          <w:szCs w:val="20"/>
        </w:rPr>
      </w:pPr>
      <w:bookmarkStart w:id="2" w:name="_Hlk228867112"/>
      <w:r w:rsidRPr="00C56271">
        <w:rPr>
          <w:rFonts w:ascii="Arial" w:eastAsiaTheme="minorHAnsi" w:hAnsi="Arial" w:cs="Arial"/>
          <w:color w:val="auto"/>
          <w:sz w:val="20"/>
          <w:szCs w:val="20"/>
        </w:rPr>
        <w:lastRenderedPageBreak/>
        <w:t>Il</w:t>
      </w:r>
      <w:r w:rsidR="00A61850">
        <w:rPr>
          <w:rFonts w:ascii="Arial" w:eastAsiaTheme="minorHAnsi" w:hAnsi="Arial" w:cs="Arial"/>
          <w:color w:val="auto"/>
          <w:sz w:val="20"/>
          <w:szCs w:val="20"/>
        </w:rPr>
        <w:t>/La</w:t>
      </w:r>
      <w:r w:rsidRPr="00C56271">
        <w:rPr>
          <w:rFonts w:ascii="Arial" w:eastAsiaTheme="minorHAnsi" w:hAnsi="Arial" w:cs="Arial"/>
          <w:color w:val="auto"/>
          <w:sz w:val="20"/>
          <w:szCs w:val="20"/>
        </w:rPr>
        <w:t xml:space="preserve"> sottoscritto</w:t>
      </w:r>
      <w:r w:rsidR="00A61850">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____________, domiciliato</w:t>
      </w:r>
      <w:r w:rsidR="00A61850">
        <w:rPr>
          <w:rFonts w:ascii="Arial" w:eastAsiaTheme="minorHAnsi" w:hAnsi="Arial" w:cs="Arial"/>
          <w:color w:val="auto"/>
          <w:sz w:val="20"/>
          <w:szCs w:val="20"/>
        </w:rPr>
        <w:t>/a</w:t>
      </w:r>
      <w:r w:rsidRPr="00C56271">
        <w:rPr>
          <w:rFonts w:ascii="Arial" w:eastAsiaTheme="minorHAnsi" w:hAnsi="Arial" w:cs="Arial"/>
          <w:color w:val="auto"/>
          <w:sz w:val="20"/>
          <w:szCs w:val="20"/>
        </w:rPr>
        <w:t xml:space="preserve"> per la carica presso la sede societaria ove appresso, nella sua qualità di __________ e</w:t>
      </w:r>
      <w:r w:rsidR="005C356B" w:rsidRPr="005C356B">
        <w:rPr>
          <w:rFonts w:ascii="Arial" w:eastAsiaTheme="minorHAnsi" w:hAnsi="Arial" w:cs="Arial"/>
          <w:color w:val="auto"/>
          <w:sz w:val="20"/>
          <w:szCs w:val="20"/>
        </w:rPr>
        <w:t xml:space="preserve"> legale rappresentante/procuratore avente i poteri necessari per impegnare la _________________ 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 xml:space="preserve">in ______________, </w:t>
      </w:r>
      <w:r w:rsidR="00A61850">
        <w:rPr>
          <w:rFonts w:ascii="Arial" w:eastAsiaTheme="minorHAnsi" w:hAnsi="Arial" w:cs="Arial"/>
          <w:color w:val="auto"/>
          <w:sz w:val="20"/>
          <w:szCs w:val="20"/>
        </w:rPr>
        <w:t>v</w:t>
      </w:r>
      <w:r w:rsidRPr="00C56271">
        <w:rPr>
          <w:rFonts w:ascii="Arial" w:eastAsiaTheme="minorHAnsi" w:hAnsi="Arial" w:cs="Arial"/>
          <w:color w:val="auto"/>
          <w:sz w:val="20"/>
          <w:szCs w:val="20"/>
        </w:rPr>
        <w:t>ia _______________________</w:t>
      </w:r>
      <w:r w:rsidR="00213051">
        <w:rPr>
          <w:rFonts w:ascii="Arial" w:eastAsiaTheme="minorHAnsi" w:hAnsi="Arial" w:cs="Arial"/>
          <w:color w:val="auto"/>
          <w:sz w:val="20"/>
          <w:szCs w:val="20"/>
        </w:rPr>
        <w:t>,</w:t>
      </w:r>
      <w:r w:rsidR="005C356B">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C.A.P.</w:t>
      </w:r>
      <w:r w:rsidR="005C356B">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005C356B">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r w:rsidR="00A364F4" w:rsidRPr="00A364F4">
        <w:rPr>
          <w:rFonts w:ascii="Arial" w:eastAsiaTheme="minorHAnsi" w:hAnsi="Arial" w:cs="Arial"/>
          <w:sz w:val="20"/>
          <w:szCs w:val="20"/>
        </w:rPr>
        <w:t>consapevole, ai sensi degli artt. 46 e 47 del DPR 445/2000, delle responsabilità penali previste dall’art. 76 del medesimo decreto in caso di dichiarazioni mendaci, nonché delle conseguenze amministrative previste per le procedure concernenti gli appalti pubblici,</w:t>
      </w:r>
    </w:p>
    <w:p w14:paraId="7379CADF" w14:textId="76A94396" w:rsidR="00AB4506" w:rsidRPr="005C356B" w:rsidRDefault="006B5784" w:rsidP="000D2CCF">
      <w:pPr>
        <w:spacing w:after="240" w:line="360" w:lineRule="auto"/>
        <w:ind w:left="17" w:firstLine="6"/>
        <w:jc w:val="center"/>
        <w:rPr>
          <w:rFonts w:ascii="Arial" w:eastAsiaTheme="minorHAnsi" w:hAnsi="Arial" w:cs="Arial"/>
          <w:sz w:val="22"/>
          <w:szCs w:val="20"/>
        </w:rPr>
      </w:pPr>
      <w:r w:rsidRPr="005C356B">
        <w:rPr>
          <w:rFonts w:ascii="Arial" w:eastAsiaTheme="minorHAnsi" w:hAnsi="Arial" w:cs="Arial"/>
          <w:b/>
          <w:bCs/>
          <w:sz w:val="20"/>
          <w:szCs w:val="20"/>
        </w:rPr>
        <w:t>DICHIARA</w:t>
      </w:r>
    </w:p>
    <w:bookmarkEnd w:id="2"/>
    <w:p w14:paraId="2A4E5962" w14:textId="38078AE0" w:rsidR="003F6EEF" w:rsidRDefault="00182E4C" w:rsidP="00835EEA">
      <w:pPr>
        <w:widowControl w:val="0"/>
        <w:autoSpaceDE w:val="0"/>
        <w:autoSpaceDN w:val="0"/>
        <w:adjustRightInd w:val="0"/>
        <w:spacing w:after="120" w:line="360" w:lineRule="auto"/>
        <w:ind w:left="284" w:hanging="284"/>
        <w:rPr>
          <w:rFonts w:ascii="Arial" w:hAnsi="Arial" w:cs="Arial"/>
          <w:bCs/>
          <w:kern w:val="2"/>
          <w:sz w:val="20"/>
          <w:szCs w:val="20"/>
        </w:rPr>
      </w:pPr>
      <w:sdt>
        <w:sdtPr>
          <w:rPr>
            <w:rFonts w:ascii="Arial" w:hAnsi="Arial" w:cs="Arial"/>
            <w:b/>
            <w:kern w:val="2"/>
            <w:sz w:val="20"/>
            <w:szCs w:val="20"/>
          </w:rPr>
          <w:id w:val="-1724670275"/>
          <w14:checkbox>
            <w14:checked w14:val="0"/>
            <w14:checkedState w14:val="2612" w14:font="MS Gothic"/>
            <w14:uncheckedState w14:val="2610" w14:font="MS Gothic"/>
          </w14:checkbox>
        </w:sdtPr>
        <w:sdtEndPr/>
        <w:sdtContent>
          <w:r w:rsidR="008B16DD">
            <w:rPr>
              <w:rFonts w:ascii="MS Gothic" w:eastAsia="MS Gothic" w:hAnsi="MS Gothic" w:cs="Arial" w:hint="eastAsia"/>
              <w:b/>
              <w:kern w:val="2"/>
              <w:sz w:val="20"/>
              <w:szCs w:val="20"/>
            </w:rPr>
            <w:t>☐</w:t>
          </w:r>
        </w:sdtContent>
      </w:sdt>
      <w:r w:rsidR="00D30BCB" w:rsidRPr="006B44BA">
        <w:rPr>
          <w:rFonts w:ascii="Arial" w:hAnsi="Arial" w:cs="Arial"/>
          <w:bCs/>
          <w:kern w:val="2"/>
          <w:sz w:val="20"/>
          <w:szCs w:val="20"/>
        </w:rPr>
        <w:t xml:space="preserve"> </w:t>
      </w:r>
      <w:r w:rsidR="00363F06" w:rsidRPr="00363F06">
        <w:rPr>
          <w:rFonts w:ascii="Arial" w:hAnsi="Arial" w:cs="Arial"/>
          <w:b/>
          <w:bCs/>
          <w:kern w:val="2"/>
          <w:sz w:val="20"/>
          <w:szCs w:val="20"/>
        </w:rPr>
        <w:t>l’assenza</w:t>
      </w:r>
      <w:bookmarkStart w:id="3" w:name="_GoBack"/>
      <w:r w:rsidR="00363F06" w:rsidRPr="00182E4C">
        <w:rPr>
          <w:rFonts w:ascii="Arial" w:hAnsi="Arial" w:cs="Arial"/>
          <w:b/>
          <w:bCs/>
          <w:kern w:val="2"/>
          <w:sz w:val="20"/>
          <w:szCs w:val="20"/>
        </w:rPr>
        <w:t>,</w:t>
      </w:r>
      <w:bookmarkEnd w:id="3"/>
      <w:r w:rsidR="00363F06" w:rsidRPr="00182E4C">
        <w:rPr>
          <w:rFonts w:ascii="Arial" w:hAnsi="Arial" w:cs="Arial"/>
          <w:b/>
          <w:bCs/>
          <w:kern w:val="2"/>
          <w:sz w:val="20"/>
          <w:szCs w:val="20"/>
        </w:rPr>
        <w:t xml:space="preserve"> in capo all’operatore economico rappresentato, </w:t>
      </w:r>
      <w:r w:rsidR="00363F06" w:rsidRPr="00363F06">
        <w:rPr>
          <w:rFonts w:ascii="Arial" w:hAnsi="Arial" w:cs="Arial"/>
          <w:b/>
          <w:bCs/>
          <w:kern w:val="2"/>
          <w:sz w:val="20"/>
          <w:szCs w:val="20"/>
        </w:rPr>
        <w:t>di situazioni di conflitto di interessi, anche solo potenziali</w:t>
      </w:r>
      <w:r w:rsidR="00363F06" w:rsidRPr="00363F06">
        <w:rPr>
          <w:rFonts w:ascii="Arial" w:hAnsi="Arial" w:cs="Arial"/>
          <w:bCs/>
          <w:kern w:val="2"/>
          <w:sz w:val="20"/>
          <w:szCs w:val="20"/>
        </w:rPr>
        <w:t>, tali da incidere sull’imparzialità e l’indipendenza delle attività oggetto dell’appalto</w:t>
      </w:r>
      <w:r w:rsidR="00363F06">
        <w:rPr>
          <w:rFonts w:ascii="Arial" w:hAnsi="Arial" w:cs="Arial"/>
          <w:bCs/>
          <w:kern w:val="2"/>
          <w:sz w:val="20"/>
          <w:szCs w:val="20"/>
        </w:rPr>
        <w:t xml:space="preserve">, </w:t>
      </w:r>
      <w:r w:rsidR="006B44BA" w:rsidRPr="008B16DD">
        <w:rPr>
          <w:rFonts w:ascii="Arial" w:hAnsi="Arial" w:cs="Arial"/>
          <w:bCs/>
          <w:kern w:val="2"/>
          <w:sz w:val="20"/>
          <w:szCs w:val="20"/>
        </w:rPr>
        <w:t>ai sensi e per gli effetti dell’art. 16 del D.lgs. 36/2023, nonché di quanto previsto dalla documentazione di gara</w:t>
      </w:r>
      <w:r w:rsidR="00363F06">
        <w:rPr>
          <w:rFonts w:ascii="Arial" w:hAnsi="Arial" w:cs="Arial"/>
          <w:bCs/>
          <w:kern w:val="2"/>
          <w:sz w:val="20"/>
          <w:szCs w:val="20"/>
        </w:rPr>
        <w:t>.</w:t>
      </w:r>
      <w:r w:rsidR="006B44BA" w:rsidRPr="008B16DD">
        <w:rPr>
          <w:rFonts w:ascii="Arial" w:hAnsi="Arial" w:cs="Arial"/>
          <w:bCs/>
          <w:kern w:val="2"/>
          <w:sz w:val="20"/>
          <w:szCs w:val="20"/>
        </w:rPr>
        <w:t xml:space="preserve"> </w:t>
      </w:r>
      <w:r w:rsidR="008B16DD">
        <w:rPr>
          <w:rFonts w:ascii="Arial" w:hAnsi="Arial" w:cs="Arial"/>
          <w:bCs/>
          <w:kern w:val="2"/>
          <w:sz w:val="20"/>
          <w:szCs w:val="20"/>
        </w:rPr>
        <w:t>A motivazione di quanto sopra dichiarato, si rappresenta quanto segue</w:t>
      </w:r>
      <w:r w:rsidR="008B16DD">
        <w:rPr>
          <w:rStyle w:val="Rimandonotaapidipagina"/>
          <w:rFonts w:ascii="Arial" w:hAnsi="Arial" w:cs="Arial"/>
          <w:kern w:val="2"/>
          <w:sz w:val="20"/>
          <w:szCs w:val="20"/>
        </w:rPr>
        <w:footnoteReference w:id="1"/>
      </w:r>
      <w:r w:rsidR="008B16DD">
        <w:rPr>
          <w:rFonts w:ascii="Arial" w:hAnsi="Arial" w:cs="Arial"/>
          <w:bCs/>
          <w:kern w:val="2"/>
          <w:sz w:val="20"/>
          <w:szCs w:val="20"/>
        </w:rPr>
        <w:t>:</w:t>
      </w:r>
    </w:p>
    <w:p w14:paraId="7E68A3AF" w14:textId="0A7F2C73" w:rsidR="00092766" w:rsidRPr="004F5D5B" w:rsidRDefault="0075238C" w:rsidP="004F5D5B">
      <w:pPr>
        <w:widowControl w:val="0"/>
        <w:autoSpaceDE w:val="0"/>
        <w:autoSpaceDN w:val="0"/>
        <w:adjustRightInd w:val="0"/>
        <w:spacing w:after="120" w:line="360" w:lineRule="auto"/>
        <w:ind w:left="0" w:firstLine="0"/>
        <w:rPr>
          <w:rFonts w:ascii="Segoe UI Symbol" w:hAnsi="Segoe UI Symbol" w:cs="Segoe UI Symbol"/>
          <w:b/>
          <w:kern w:val="2"/>
          <w:sz w:val="20"/>
          <w:szCs w:val="20"/>
        </w:rPr>
      </w:pPr>
      <w:r>
        <w:rPr>
          <w:rFonts w:ascii="Segoe UI Symbol" w:hAnsi="Segoe UI Symbol" w:cs="Segoe UI Symbol"/>
          <w:b/>
          <w:kern w:val="2"/>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B503A57" w14:textId="30249409" w:rsidR="00092766" w:rsidRPr="00092766" w:rsidRDefault="00092766" w:rsidP="004F5D5B">
      <w:pPr>
        <w:spacing w:before="240" w:after="240" w:line="276" w:lineRule="auto"/>
        <w:ind w:left="17" w:firstLine="6"/>
        <w:rPr>
          <w:rFonts w:ascii="Arial" w:hAnsi="Arial" w:cs="Arial"/>
          <w:b/>
          <w:bCs/>
          <w:i/>
          <w:sz w:val="20"/>
          <w:szCs w:val="20"/>
        </w:rPr>
      </w:pPr>
      <w:r w:rsidRPr="00092766">
        <w:rPr>
          <w:rFonts w:ascii="Arial" w:hAnsi="Arial" w:cs="Arial"/>
          <w:b/>
          <w:bCs/>
          <w:i/>
          <w:sz w:val="20"/>
          <w:szCs w:val="20"/>
        </w:rPr>
        <w:t>in alternativa</w:t>
      </w:r>
    </w:p>
    <w:p w14:paraId="74346F72" w14:textId="4EF35865" w:rsidR="00092766" w:rsidRPr="00287A4A" w:rsidRDefault="00182E4C" w:rsidP="00287A4A">
      <w:pPr>
        <w:widowControl w:val="0"/>
        <w:autoSpaceDE w:val="0"/>
        <w:autoSpaceDN w:val="0"/>
        <w:adjustRightInd w:val="0"/>
        <w:spacing w:after="120" w:line="360" w:lineRule="auto"/>
        <w:ind w:left="284" w:hanging="284"/>
        <w:rPr>
          <w:rFonts w:ascii="Arial" w:hAnsi="Arial" w:cs="Arial"/>
          <w:b/>
          <w:kern w:val="2"/>
          <w:sz w:val="20"/>
          <w:szCs w:val="20"/>
        </w:rPr>
      </w:pPr>
      <w:sdt>
        <w:sdtPr>
          <w:rPr>
            <w:rFonts w:ascii="Arial" w:hAnsi="Arial" w:cs="Arial"/>
            <w:b/>
            <w:kern w:val="2"/>
            <w:sz w:val="20"/>
            <w:szCs w:val="20"/>
          </w:rPr>
          <w:id w:val="1294248909"/>
          <w14:checkbox>
            <w14:checked w14:val="0"/>
            <w14:checkedState w14:val="2612" w14:font="MS Gothic"/>
            <w14:uncheckedState w14:val="2610" w14:font="MS Gothic"/>
          </w14:checkbox>
        </w:sdtPr>
        <w:sdtEndPr/>
        <w:sdtContent>
          <w:r w:rsidR="00092766" w:rsidRPr="00092766">
            <w:rPr>
              <w:rFonts w:ascii="Segoe UI Symbol" w:hAnsi="Segoe UI Symbol" w:cs="Segoe UI Symbol"/>
              <w:b/>
              <w:kern w:val="2"/>
              <w:sz w:val="20"/>
              <w:szCs w:val="20"/>
            </w:rPr>
            <w:t>☐</w:t>
          </w:r>
        </w:sdtContent>
      </w:sdt>
      <w:r w:rsidR="00092766" w:rsidRPr="00092766">
        <w:rPr>
          <w:rFonts w:ascii="Arial" w:hAnsi="Arial" w:cs="Arial"/>
          <w:b/>
          <w:kern w:val="2"/>
          <w:sz w:val="20"/>
          <w:szCs w:val="20"/>
        </w:rPr>
        <w:t xml:space="preserve">  di trovarsi </w:t>
      </w:r>
      <w:r w:rsidR="00092766" w:rsidRPr="00182E4C">
        <w:rPr>
          <w:rFonts w:ascii="Arial" w:hAnsi="Arial" w:cs="Arial"/>
          <w:b/>
          <w:kern w:val="2"/>
          <w:sz w:val="20"/>
          <w:szCs w:val="20"/>
        </w:rPr>
        <w:t>in una situazione, anche potenziale, di conflitto di interessi</w:t>
      </w:r>
      <w:r w:rsidR="00357432" w:rsidRPr="00182E4C">
        <w:rPr>
          <w:rFonts w:ascii="Arial" w:hAnsi="Arial" w:cs="Arial"/>
          <w:b/>
          <w:kern w:val="2"/>
          <w:sz w:val="20"/>
          <w:szCs w:val="20"/>
        </w:rPr>
        <w:t xml:space="preserve"> </w:t>
      </w:r>
      <w:r w:rsidR="00357432">
        <w:rPr>
          <w:rFonts w:ascii="Arial" w:hAnsi="Arial" w:cs="Arial"/>
          <w:kern w:val="2"/>
          <w:sz w:val="20"/>
          <w:szCs w:val="20"/>
        </w:rPr>
        <w:t xml:space="preserve">e </w:t>
      </w:r>
      <w:r w:rsidR="00CC6591">
        <w:rPr>
          <w:rFonts w:ascii="Arial" w:hAnsi="Arial" w:cs="Arial"/>
          <w:kern w:val="2"/>
          <w:sz w:val="20"/>
          <w:szCs w:val="20"/>
        </w:rPr>
        <w:t>descrive</w:t>
      </w:r>
      <w:r w:rsidR="00B32850">
        <w:rPr>
          <w:rFonts w:ascii="Arial" w:hAnsi="Arial" w:cs="Arial"/>
          <w:kern w:val="2"/>
          <w:sz w:val="20"/>
          <w:szCs w:val="20"/>
        </w:rPr>
        <w:t xml:space="preserve"> di seguito</w:t>
      </w:r>
      <w:r w:rsidR="00CC6591">
        <w:rPr>
          <w:rFonts w:ascii="Arial" w:hAnsi="Arial" w:cs="Arial"/>
          <w:kern w:val="2"/>
          <w:sz w:val="20"/>
          <w:szCs w:val="20"/>
        </w:rPr>
        <w:t xml:space="preserve"> </w:t>
      </w:r>
      <w:r w:rsidR="00A67499">
        <w:rPr>
          <w:rFonts w:ascii="Arial" w:hAnsi="Arial" w:cs="Arial"/>
          <w:kern w:val="2"/>
          <w:sz w:val="20"/>
          <w:szCs w:val="20"/>
        </w:rPr>
        <w:t>le misure</w:t>
      </w:r>
      <w:r w:rsidR="00287A4A">
        <w:rPr>
          <w:rStyle w:val="Rimandonotaapidipagina"/>
          <w:rFonts w:ascii="Arial" w:hAnsi="Arial" w:cs="Arial"/>
          <w:kern w:val="2"/>
          <w:sz w:val="20"/>
          <w:szCs w:val="20"/>
        </w:rPr>
        <w:footnoteReference w:id="2"/>
      </w:r>
      <w:r w:rsidR="00A67499">
        <w:rPr>
          <w:rFonts w:ascii="Arial" w:hAnsi="Arial" w:cs="Arial"/>
          <w:kern w:val="2"/>
          <w:sz w:val="20"/>
          <w:szCs w:val="20"/>
        </w:rPr>
        <w:t xml:space="preserve"> </w:t>
      </w:r>
      <w:r w:rsidR="00A67499" w:rsidRPr="00A67499">
        <w:rPr>
          <w:rFonts w:ascii="Arial" w:hAnsi="Arial" w:cs="Arial"/>
          <w:kern w:val="2"/>
          <w:sz w:val="20"/>
          <w:szCs w:val="20"/>
        </w:rPr>
        <w:t>organizzative e procedurali adottate per garantire l’imparzialità e l’indipendenza dell’attività istruttoria</w:t>
      </w:r>
      <w:r w:rsidR="00357432">
        <w:rPr>
          <w:rFonts w:ascii="Arial" w:hAnsi="Arial" w:cs="Arial"/>
          <w:kern w:val="2"/>
          <w:sz w:val="20"/>
          <w:szCs w:val="20"/>
        </w:rPr>
        <w:t>, nonché</w:t>
      </w:r>
      <w:r w:rsidR="00287A4A">
        <w:rPr>
          <w:rFonts w:ascii="Arial" w:hAnsi="Arial" w:cs="Arial"/>
          <w:kern w:val="2"/>
          <w:sz w:val="20"/>
          <w:szCs w:val="20"/>
        </w:rPr>
        <w:t xml:space="preserve"> allega eventuale documentazione a comprova</w:t>
      </w:r>
      <w:r w:rsidR="00B32850">
        <w:rPr>
          <w:rFonts w:ascii="Arial" w:hAnsi="Arial" w:cs="Arial"/>
          <w:kern w:val="2"/>
          <w:sz w:val="20"/>
          <w:szCs w:val="20"/>
        </w:rPr>
        <w:t>:</w:t>
      </w:r>
    </w:p>
    <w:p w14:paraId="091F9BF3" w14:textId="5CB4838D" w:rsidR="00287A4A" w:rsidRDefault="00287A4A" w:rsidP="471E61F3">
      <w:pPr>
        <w:widowControl w:val="0"/>
        <w:autoSpaceDE w:val="0"/>
        <w:autoSpaceDN w:val="0"/>
        <w:adjustRightInd w:val="0"/>
        <w:spacing w:after="120" w:line="360" w:lineRule="auto"/>
        <w:ind w:left="0" w:firstLine="0"/>
        <w:rPr>
          <w:rFonts w:ascii="Segoe UI Symbol" w:hAnsi="Segoe UI Symbol" w:cs="Segoe UI Symbol"/>
          <w:b/>
          <w:bCs/>
          <w:kern w:val="2"/>
          <w:sz w:val="20"/>
          <w:szCs w:val="20"/>
        </w:rPr>
      </w:pPr>
      <w:r w:rsidRPr="471E61F3">
        <w:rPr>
          <w:rFonts w:ascii="Segoe UI Symbol" w:hAnsi="Segoe UI Symbol" w:cs="Segoe UI Symbol"/>
          <w:b/>
          <w:bCs/>
          <w:kern w:val="2"/>
          <w:sz w:val="20"/>
          <w:szCs w:val="20"/>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52C0F1" w14:textId="4BB7E5D8" w:rsidR="00886F9E" w:rsidRDefault="00886F9E" w:rsidP="00B3424D">
      <w:pPr>
        <w:widowControl w:val="0"/>
        <w:autoSpaceDE w:val="0"/>
        <w:autoSpaceDN w:val="0"/>
        <w:adjustRightInd w:val="0"/>
        <w:spacing w:after="120" w:line="360" w:lineRule="auto"/>
        <w:ind w:left="0" w:firstLine="0"/>
        <w:rPr>
          <w:rFonts w:ascii="Arial" w:hAnsi="Arial" w:cs="Arial"/>
          <w:kern w:val="2"/>
          <w:sz w:val="20"/>
          <w:szCs w:val="20"/>
        </w:rPr>
      </w:pPr>
    </w:p>
    <w:p w14:paraId="68F9791E" w14:textId="7EBC0016" w:rsidR="00FC115D" w:rsidRDefault="00FC115D" w:rsidP="00B3424D">
      <w:pPr>
        <w:widowControl w:val="0"/>
        <w:autoSpaceDE w:val="0"/>
        <w:autoSpaceDN w:val="0"/>
        <w:adjustRightInd w:val="0"/>
        <w:spacing w:after="120" w:line="360" w:lineRule="auto"/>
        <w:ind w:left="0" w:firstLine="0"/>
        <w:rPr>
          <w:rFonts w:ascii="Arial" w:hAnsi="Arial" w:cs="Arial"/>
          <w:kern w:val="2"/>
          <w:sz w:val="20"/>
          <w:szCs w:val="20"/>
        </w:rPr>
      </w:pPr>
      <w:r w:rsidRPr="00FC115D">
        <w:rPr>
          <w:rFonts w:ascii="Arial" w:hAnsi="Arial" w:cs="Arial"/>
          <w:i/>
          <w:kern w:val="2"/>
          <w:sz w:val="20"/>
          <w:szCs w:val="20"/>
        </w:rPr>
        <w:t>(Eventuale)</w:t>
      </w:r>
      <w:r>
        <w:rPr>
          <w:rFonts w:ascii="Arial" w:hAnsi="Arial" w:cs="Arial"/>
          <w:kern w:val="2"/>
          <w:sz w:val="20"/>
          <w:szCs w:val="20"/>
        </w:rPr>
        <w:t xml:space="preserve"> Allegati:</w:t>
      </w:r>
    </w:p>
    <w:p w14:paraId="0D5C4E4C" w14:textId="6F394A1B" w:rsidR="00FC115D" w:rsidRDefault="00FC115D" w:rsidP="00FC115D">
      <w:pPr>
        <w:pStyle w:val="Paragrafoelenco"/>
        <w:widowControl w:val="0"/>
        <w:numPr>
          <w:ilvl w:val="0"/>
          <w:numId w:val="9"/>
        </w:numPr>
        <w:autoSpaceDE w:val="0"/>
        <w:autoSpaceDN w:val="0"/>
        <w:adjustRightInd w:val="0"/>
        <w:spacing w:after="120" w:line="360" w:lineRule="auto"/>
        <w:rPr>
          <w:rFonts w:ascii="Arial" w:hAnsi="Arial" w:cs="Arial"/>
          <w:kern w:val="2"/>
          <w:sz w:val="20"/>
          <w:szCs w:val="20"/>
        </w:rPr>
      </w:pPr>
      <w:r>
        <w:rPr>
          <w:rFonts w:ascii="Arial" w:hAnsi="Arial" w:cs="Arial"/>
          <w:kern w:val="2"/>
          <w:sz w:val="20"/>
          <w:szCs w:val="20"/>
        </w:rPr>
        <w:t>______</w:t>
      </w:r>
    </w:p>
    <w:p w14:paraId="03DCE998" w14:textId="0865C631" w:rsidR="00FC115D" w:rsidRDefault="00FC115D" w:rsidP="00FC115D">
      <w:pPr>
        <w:pStyle w:val="Paragrafoelenco"/>
        <w:widowControl w:val="0"/>
        <w:numPr>
          <w:ilvl w:val="0"/>
          <w:numId w:val="9"/>
        </w:numPr>
        <w:autoSpaceDE w:val="0"/>
        <w:autoSpaceDN w:val="0"/>
        <w:adjustRightInd w:val="0"/>
        <w:spacing w:after="120" w:line="360" w:lineRule="auto"/>
        <w:rPr>
          <w:rFonts w:ascii="Arial" w:hAnsi="Arial" w:cs="Arial"/>
          <w:kern w:val="2"/>
          <w:sz w:val="20"/>
          <w:szCs w:val="20"/>
        </w:rPr>
      </w:pPr>
      <w:r>
        <w:rPr>
          <w:rFonts w:ascii="Arial" w:hAnsi="Arial" w:cs="Arial"/>
          <w:kern w:val="2"/>
          <w:sz w:val="20"/>
          <w:szCs w:val="20"/>
        </w:rPr>
        <w:t>______</w:t>
      </w:r>
    </w:p>
    <w:p w14:paraId="4371063D" w14:textId="63E1BD19" w:rsidR="00FC115D" w:rsidRPr="00FC115D" w:rsidRDefault="00FC115D" w:rsidP="00FC115D">
      <w:pPr>
        <w:pStyle w:val="Paragrafoelenco"/>
        <w:widowControl w:val="0"/>
        <w:numPr>
          <w:ilvl w:val="0"/>
          <w:numId w:val="9"/>
        </w:numPr>
        <w:autoSpaceDE w:val="0"/>
        <w:autoSpaceDN w:val="0"/>
        <w:adjustRightInd w:val="0"/>
        <w:spacing w:after="120" w:line="360" w:lineRule="auto"/>
        <w:rPr>
          <w:rFonts w:ascii="Arial" w:hAnsi="Arial" w:cs="Arial"/>
          <w:kern w:val="2"/>
          <w:sz w:val="20"/>
          <w:szCs w:val="20"/>
        </w:rPr>
      </w:pPr>
      <w:r>
        <w:rPr>
          <w:rFonts w:ascii="Arial" w:hAnsi="Arial" w:cs="Arial"/>
          <w:kern w:val="2"/>
          <w:sz w:val="20"/>
          <w:szCs w:val="20"/>
        </w:rPr>
        <w:t>______</w:t>
      </w:r>
    </w:p>
    <w:p w14:paraId="6CADD342" w14:textId="182F40F8" w:rsidR="00587EEA" w:rsidRDefault="00587EEA"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6F8E8B6F" w14:textId="1443264F" w:rsidR="00B04611" w:rsidRPr="00B04611" w:rsidRDefault="00B04611" w:rsidP="00B04611">
      <w:pPr>
        <w:widowControl w:val="0"/>
        <w:autoSpaceDE w:val="0"/>
        <w:autoSpaceDN w:val="0"/>
        <w:adjustRightInd w:val="0"/>
        <w:spacing w:after="120" w:line="360" w:lineRule="auto"/>
        <w:ind w:left="0" w:firstLine="0"/>
        <w:jc w:val="center"/>
        <w:rPr>
          <w:rFonts w:ascii="Arial" w:hAnsi="Arial" w:cs="Arial"/>
          <w:b/>
          <w:kern w:val="2"/>
          <w:sz w:val="20"/>
          <w:szCs w:val="20"/>
        </w:rPr>
      </w:pPr>
      <w:bookmarkStart w:id="4" w:name="_Hlk228865739"/>
      <w:r w:rsidRPr="00B04611">
        <w:rPr>
          <w:rFonts w:ascii="Arial" w:hAnsi="Arial" w:cs="Arial"/>
          <w:b/>
          <w:kern w:val="2"/>
          <w:sz w:val="20"/>
          <w:szCs w:val="20"/>
        </w:rPr>
        <w:t>DICHIARA INFINE</w:t>
      </w:r>
    </w:p>
    <w:bookmarkEnd w:id="4"/>
    <w:p w14:paraId="28C59117" w14:textId="3B831D7E" w:rsidR="00D16441" w:rsidRPr="00D16441" w:rsidRDefault="00D16441" w:rsidP="00D16441">
      <w:pPr>
        <w:pStyle w:val="Paragrafoelenco"/>
        <w:widowControl w:val="0"/>
        <w:numPr>
          <w:ilvl w:val="0"/>
          <w:numId w:val="12"/>
        </w:numPr>
        <w:autoSpaceDE w:val="0"/>
        <w:autoSpaceDN w:val="0"/>
        <w:adjustRightInd w:val="0"/>
        <w:spacing w:after="120" w:line="360" w:lineRule="auto"/>
        <w:ind w:left="567"/>
        <w:rPr>
          <w:rFonts w:ascii="Arial" w:hAnsi="Arial" w:cs="Arial"/>
          <w:kern w:val="2"/>
          <w:sz w:val="20"/>
          <w:szCs w:val="20"/>
        </w:rPr>
      </w:pPr>
      <w:r w:rsidRPr="00D16441">
        <w:rPr>
          <w:rFonts w:ascii="Arial" w:hAnsi="Arial" w:cs="Arial"/>
          <w:kern w:val="2"/>
          <w:sz w:val="20"/>
          <w:szCs w:val="20"/>
        </w:rPr>
        <w:t>di essere informato, ai sensi e per gli effetti dell’art. 13 del Regolamento UE n. 2016/679,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p>
    <w:p w14:paraId="17FF91F8" w14:textId="300F3999" w:rsidR="00ED1639" w:rsidRPr="00D16441" w:rsidRDefault="00D16441" w:rsidP="00D16441">
      <w:pPr>
        <w:pStyle w:val="Paragrafoelenco"/>
        <w:widowControl w:val="0"/>
        <w:numPr>
          <w:ilvl w:val="0"/>
          <w:numId w:val="12"/>
        </w:numPr>
        <w:autoSpaceDE w:val="0"/>
        <w:autoSpaceDN w:val="0"/>
        <w:adjustRightInd w:val="0"/>
        <w:spacing w:after="120" w:line="360" w:lineRule="auto"/>
        <w:ind w:left="567"/>
        <w:rPr>
          <w:rFonts w:ascii="Arial" w:hAnsi="Arial" w:cs="Arial"/>
          <w:kern w:val="2"/>
          <w:sz w:val="20"/>
          <w:szCs w:val="20"/>
        </w:rPr>
      </w:pPr>
      <w:r w:rsidRPr="00D16441">
        <w:rPr>
          <w:rFonts w:ascii="Arial" w:hAnsi="Arial" w:cs="Arial"/>
          <w:kern w:val="2"/>
          <w:sz w:val="20"/>
          <w:szCs w:val="20"/>
        </w:rPr>
        <w:t>di dare il proprio consenso al trattamento dei dati tramite il FVOE, nel rispetto di quanto previsto dal codice in materia di protezione dei dati personali, di cui al decreto legislativo 30 giugno 2003, n. 196, ai fini della verifica del possesso dei requisiti dichiarati.</w:t>
      </w:r>
    </w:p>
    <w:p w14:paraId="68BA41B5" w14:textId="4C779D43" w:rsidR="001E60CA" w:rsidRDefault="001E60CA"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4B88DF2C" w14:textId="5CE67DE3" w:rsidR="00B975FA" w:rsidRDefault="00B975FA"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117864AE" w14:textId="77777777" w:rsidR="00B975FA" w:rsidRDefault="00B975FA"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34F4A0C5" w14:textId="77777777" w:rsidR="009772FA" w:rsidRDefault="009772FA" w:rsidP="009772FA">
      <w:pPr>
        <w:spacing w:after="360"/>
        <w:ind w:left="17" w:firstLine="6"/>
        <w:jc w:val="center"/>
        <w:rPr>
          <w:rFonts w:ascii="Arial" w:hAnsi="Arial" w:cs="Arial"/>
          <w:sz w:val="20"/>
          <w:szCs w:val="20"/>
        </w:rPr>
      </w:pPr>
      <w:r>
        <w:rPr>
          <w:rFonts w:ascii="Arial" w:hAnsi="Arial" w:cs="Arial"/>
          <w:sz w:val="20"/>
          <w:szCs w:val="20"/>
        </w:rPr>
        <w:t>Luogo e data</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Firmato digitalmente</w:t>
      </w:r>
    </w:p>
    <w:p w14:paraId="27C87119" w14:textId="77777777" w:rsidR="009772FA" w:rsidRDefault="009772FA" w:rsidP="009772FA">
      <w:pPr>
        <w:spacing w:after="240"/>
        <w:ind w:left="17" w:firstLine="6"/>
        <w:jc w:val="center"/>
        <w:rPr>
          <w:rFonts w:ascii="Arial" w:hAnsi="Arial" w:cs="Arial"/>
          <w:sz w:val="20"/>
          <w:szCs w:val="20"/>
        </w:rPr>
      </w:pPr>
      <w:r>
        <w:rPr>
          <w:rFonts w:ascii="Arial" w:hAnsi="Arial" w:cs="Arial"/>
          <w:sz w:val="20"/>
          <w:szCs w:val="20"/>
        </w:rPr>
        <w:t>_____________________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________________________</w:t>
      </w:r>
    </w:p>
    <w:p w14:paraId="59DA2828" w14:textId="561A614C" w:rsidR="00C56271" w:rsidRDefault="00C56271" w:rsidP="00886F9E">
      <w:pPr>
        <w:spacing w:line="360" w:lineRule="auto"/>
        <w:ind w:left="0" w:firstLine="0"/>
        <w:rPr>
          <w:rFonts w:ascii="Arial" w:hAnsi="Arial" w:cs="Arial"/>
          <w:b/>
          <w:sz w:val="20"/>
          <w:szCs w:val="20"/>
        </w:rPr>
      </w:pPr>
    </w:p>
    <w:p w14:paraId="17BE14F9" w14:textId="72374FB9" w:rsidR="00ED1639" w:rsidRDefault="00ED1639" w:rsidP="00587EEA">
      <w:pPr>
        <w:spacing w:line="360" w:lineRule="auto"/>
        <w:ind w:left="0" w:firstLine="0"/>
        <w:rPr>
          <w:rFonts w:ascii="Arial" w:hAnsi="Arial" w:cs="Arial"/>
          <w:b/>
          <w:sz w:val="20"/>
          <w:szCs w:val="20"/>
        </w:rPr>
      </w:pPr>
    </w:p>
    <w:p w14:paraId="65AEDDD5" w14:textId="5C75080D" w:rsidR="00662FBF" w:rsidRDefault="00662FBF" w:rsidP="471E61F3">
      <w:pPr>
        <w:spacing w:line="360" w:lineRule="auto"/>
        <w:ind w:left="0" w:firstLine="0"/>
        <w:rPr>
          <w:rFonts w:ascii="Arial" w:hAnsi="Arial" w:cs="Arial"/>
          <w:b/>
          <w:bCs/>
          <w:sz w:val="20"/>
          <w:szCs w:val="20"/>
        </w:rPr>
      </w:pPr>
    </w:p>
    <w:p w14:paraId="10C2B324" w14:textId="77777777" w:rsidR="00F756C4" w:rsidRDefault="00F756C4" w:rsidP="471E61F3">
      <w:pPr>
        <w:spacing w:line="360" w:lineRule="auto"/>
        <w:ind w:left="0" w:firstLine="0"/>
        <w:rPr>
          <w:rFonts w:ascii="Arial" w:hAnsi="Arial" w:cs="Arial"/>
          <w:b/>
          <w:bCs/>
          <w:sz w:val="20"/>
          <w:szCs w:val="20"/>
        </w:rPr>
      </w:pPr>
    </w:p>
    <w:p w14:paraId="1ED1F4FA" w14:textId="77777777" w:rsidR="000260D0" w:rsidRDefault="000260D0" w:rsidP="00587EEA">
      <w:pPr>
        <w:spacing w:line="360" w:lineRule="auto"/>
        <w:ind w:left="0" w:firstLine="0"/>
        <w:rPr>
          <w:rFonts w:ascii="Arial" w:hAnsi="Arial" w:cs="Arial"/>
          <w:b/>
          <w:sz w:val="20"/>
          <w:szCs w:val="20"/>
        </w:rPr>
      </w:pPr>
    </w:p>
    <w:p w14:paraId="2FE2FDB0" w14:textId="42472D6A" w:rsidR="005C356B" w:rsidRPr="00662FBF" w:rsidRDefault="00587EEA" w:rsidP="00D30BCB">
      <w:pPr>
        <w:spacing w:line="360" w:lineRule="auto"/>
        <w:ind w:left="567" w:hanging="567"/>
        <w:rPr>
          <w:rFonts w:ascii="Arial" w:hAnsi="Arial" w:cs="Arial"/>
          <w:color w:val="auto"/>
          <w:szCs w:val="20"/>
        </w:rPr>
      </w:pPr>
      <w:r w:rsidRPr="00F61468">
        <w:rPr>
          <w:rFonts w:ascii="Arial" w:hAnsi="Arial" w:cs="Arial"/>
          <w:b/>
          <w:szCs w:val="20"/>
        </w:rPr>
        <w:t>N.B</w:t>
      </w:r>
      <w:r w:rsidR="00ED1639" w:rsidRPr="00F61468">
        <w:rPr>
          <w:rFonts w:ascii="Arial" w:hAnsi="Arial" w:cs="Arial"/>
          <w:b/>
          <w:szCs w:val="20"/>
        </w:rPr>
        <w:t>.</w:t>
      </w:r>
      <w:r w:rsidR="005D3003" w:rsidRPr="00F61468">
        <w:rPr>
          <w:rFonts w:ascii="Arial" w:hAnsi="Arial" w:cs="Arial"/>
          <w:b/>
          <w:szCs w:val="20"/>
        </w:rPr>
        <w:t>:</w:t>
      </w:r>
      <w:r w:rsidRPr="00F61468">
        <w:rPr>
          <w:rFonts w:ascii="Arial" w:hAnsi="Arial" w:cs="Arial"/>
          <w:b/>
          <w:szCs w:val="20"/>
        </w:rPr>
        <w:t xml:space="preserve"> </w:t>
      </w:r>
      <w:r w:rsidR="00ED1639" w:rsidRPr="00F61468">
        <w:rPr>
          <w:rFonts w:ascii="Arial" w:hAnsi="Arial" w:cs="Arial"/>
          <w:b/>
          <w:szCs w:val="20"/>
        </w:rPr>
        <w:tab/>
      </w:r>
      <w:r w:rsidR="00C11CE2" w:rsidRPr="00F61468">
        <w:rPr>
          <w:rFonts w:ascii="Arial" w:hAnsi="Arial" w:cs="Arial"/>
          <w:szCs w:val="20"/>
        </w:rPr>
        <w:t>I</w:t>
      </w:r>
      <w:r w:rsidR="00D30BCB" w:rsidRPr="00F61468">
        <w:rPr>
          <w:rFonts w:ascii="Arial" w:hAnsi="Arial" w:cs="Arial"/>
          <w:szCs w:val="20"/>
        </w:rPr>
        <w:t>n caso di</w:t>
      </w:r>
      <w:r w:rsidR="00D30BCB" w:rsidRPr="00F61468">
        <w:t xml:space="preserve"> </w:t>
      </w:r>
      <w:r w:rsidR="00D30BCB" w:rsidRPr="00F61468">
        <w:rPr>
          <w:rFonts w:ascii="Arial" w:hAnsi="Arial" w:cs="Arial"/>
          <w:szCs w:val="20"/>
        </w:rPr>
        <w:t xml:space="preserve">partecipazione in forma associata, </w:t>
      </w:r>
      <w:r w:rsidR="00D30BCB" w:rsidRPr="00F61468">
        <w:rPr>
          <w:rFonts w:ascii="Arial" w:hAnsi="Arial" w:cs="Arial"/>
          <w:color w:val="auto"/>
          <w:szCs w:val="20"/>
        </w:rPr>
        <w:t>la dichiarazione deve essere resa da tutti i componenti del RTI/Consorzio</w:t>
      </w:r>
      <w:r w:rsidR="00F61468">
        <w:rPr>
          <w:rFonts w:ascii="Arial" w:hAnsi="Arial" w:cs="Arial"/>
          <w:color w:val="auto"/>
          <w:szCs w:val="20"/>
        </w:rPr>
        <w:t>.</w:t>
      </w:r>
    </w:p>
    <w:sectPr w:rsidR="005C356B" w:rsidRPr="00662FBF" w:rsidSect="008D1269">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DAEF2" w14:textId="77777777" w:rsidR="003F6EEF" w:rsidRPr="0035158F" w:rsidRDefault="003F6EEF">
      <w:pPr>
        <w:spacing w:after="0" w:line="240" w:lineRule="auto"/>
      </w:pPr>
      <w:r w:rsidRPr="0035158F">
        <w:separator/>
      </w:r>
    </w:p>
    <w:p w14:paraId="23CD217B" w14:textId="77777777" w:rsidR="003F6EEF" w:rsidRPr="0035158F" w:rsidRDefault="003F6EEF"/>
  </w:endnote>
  <w:endnote w:type="continuationSeparator" w:id="0">
    <w:p w14:paraId="43C2B812" w14:textId="77777777" w:rsidR="003F6EEF" w:rsidRPr="0035158F" w:rsidRDefault="003F6EEF">
      <w:pPr>
        <w:spacing w:after="0" w:line="240" w:lineRule="auto"/>
      </w:pPr>
      <w:r w:rsidRPr="0035158F">
        <w:continuationSeparator/>
      </w:r>
    </w:p>
    <w:p w14:paraId="201C6AC0" w14:textId="77777777" w:rsidR="003F6EEF" w:rsidRPr="0035158F" w:rsidRDefault="003F6E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utura">
    <w:altName w:val="Century Gothic"/>
    <w:charset w:val="00"/>
    <w:family w:val="swiss"/>
    <w:pitch w:val="variable"/>
    <w:sig w:usb0="A0002AEF" w:usb1="5000214A"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E202" w14:textId="77777777" w:rsidR="003666FF" w:rsidRDefault="003666F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1F15" w14:textId="123D0C9C"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F2E140" w14:textId="77777777" w:rsidR="007E5D91" w:rsidRDefault="007E5D91" w:rsidP="00A61850">
    <w:pPr>
      <w:pStyle w:val="Normalelt"/>
      <w:spacing w:before="60" w:after="60" w:line="240" w:lineRule="auto"/>
      <w:jc w:val="center"/>
      <w:rPr>
        <w:bCs/>
        <w:sz w:val="14"/>
        <w:szCs w:val="12"/>
      </w:rPr>
    </w:pPr>
    <w:r w:rsidRPr="007E5D91">
      <w:rPr>
        <w:bCs/>
        <w:sz w:val="14"/>
        <w:szCs w:val="12"/>
      </w:rPr>
      <w:t>Procedura aperta finalizzata alla stipula di un Accordo Quadro per l’affidamento del servizio di istruttoria delle domande di accesso ai benefici e delle rendicontazioni di SAL e SALDO, e successivi controlli, relative agli interventi di sostegno pubblico di competenza del Servizio Programmazione e Finanziamenti alle Imprese</w:t>
    </w:r>
  </w:p>
  <w:p w14:paraId="4CBBE9A9" w14:textId="4D01D415" w:rsidR="001F06DE" w:rsidRDefault="001F06DE" w:rsidP="00A61850">
    <w:pPr>
      <w:pStyle w:val="Normalelt"/>
      <w:spacing w:before="60" w:after="60" w:line="240" w:lineRule="auto"/>
      <w:jc w:val="center"/>
      <w:rPr>
        <w:bCs/>
        <w:sz w:val="14"/>
        <w:szCs w:val="12"/>
      </w:rPr>
    </w:pPr>
    <w:r w:rsidRPr="001F06DE">
      <w:rPr>
        <w:bCs/>
        <w:sz w:val="14"/>
        <w:szCs w:val="12"/>
      </w:rPr>
      <w:t>Allegato</w:t>
    </w:r>
    <w:r w:rsidR="00120E5C">
      <w:rPr>
        <w:bCs/>
        <w:sz w:val="14"/>
        <w:szCs w:val="12"/>
      </w:rPr>
      <w:t xml:space="preserve"> 7</w:t>
    </w:r>
    <w:r w:rsidRPr="001F06DE">
      <w:rPr>
        <w:bCs/>
        <w:sz w:val="14"/>
        <w:szCs w:val="12"/>
      </w:rPr>
      <w:t xml:space="preserve"> – </w:t>
    </w:r>
    <w:r w:rsidR="003666FF" w:rsidRPr="003666FF">
      <w:rPr>
        <w:bCs/>
        <w:sz w:val="14"/>
        <w:szCs w:val="12"/>
      </w:rPr>
      <w:t>Dichiarazione in materia di conflitto di interessi</w:t>
    </w:r>
  </w:p>
  <w:p w14:paraId="591F20B4" w14:textId="6898E5FC" w:rsidR="000701F8" w:rsidRPr="00A61850" w:rsidRDefault="00A61850" w:rsidP="00A61850">
    <w:pPr>
      <w:pStyle w:val="Normalelt"/>
      <w:spacing w:before="60" w:after="60" w:line="240" w:lineRule="auto"/>
      <w:jc w:val="center"/>
      <w:rPr>
        <w:sz w:val="14"/>
        <w:szCs w:val="12"/>
      </w:rPr>
    </w:pPr>
    <w:r w:rsidRPr="00A61850">
      <w:rPr>
        <w:sz w:val="14"/>
        <w:szCs w:val="12"/>
      </w:rPr>
      <w:t>Pag</w:t>
    </w:r>
    <w:r w:rsidR="005610CA">
      <w:rPr>
        <w:sz w:val="14"/>
        <w:szCs w:val="12"/>
      </w:rPr>
      <w:t>ina</w:t>
    </w:r>
    <w:r w:rsidRPr="00A61850">
      <w:rPr>
        <w:sz w:val="14"/>
        <w:szCs w:val="12"/>
      </w:rPr>
      <w:t xml:space="preserve"> </w:t>
    </w:r>
    <w:r w:rsidR="00EE178F" w:rsidRPr="00A61850">
      <w:rPr>
        <w:sz w:val="14"/>
        <w:szCs w:val="12"/>
      </w:rPr>
      <w:fldChar w:fldCharType="begin"/>
    </w:r>
    <w:r w:rsidR="00EE178F" w:rsidRPr="00A61850">
      <w:rPr>
        <w:sz w:val="14"/>
        <w:szCs w:val="12"/>
      </w:rPr>
      <w:instrText xml:space="preserve"> PAGE </w:instrText>
    </w:r>
    <w:r w:rsidR="00EE178F" w:rsidRPr="00A61850">
      <w:rPr>
        <w:sz w:val="14"/>
        <w:szCs w:val="12"/>
      </w:rPr>
      <w:fldChar w:fldCharType="separate"/>
    </w:r>
    <w:r w:rsidR="00EE178F" w:rsidRPr="00A61850">
      <w:rPr>
        <w:sz w:val="14"/>
        <w:szCs w:val="12"/>
      </w:rPr>
      <w:t>2</w:t>
    </w:r>
    <w:r w:rsidR="00EE178F" w:rsidRPr="00A61850">
      <w:rPr>
        <w:sz w:val="14"/>
        <w:szCs w:val="12"/>
      </w:rPr>
      <w:fldChar w:fldCharType="end"/>
    </w:r>
    <w:r w:rsidRPr="00A61850">
      <w:rPr>
        <w:sz w:val="14"/>
        <w:szCs w:val="12"/>
      </w:rPr>
      <w:t xml:space="preserve"> di </w:t>
    </w:r>
    <w:r w:rsidR="00EE178F" w:rsidRPr="00A61850">
      <w:rPr>
        <w:sz w:val="14"/>
        <w:szCs w:val="12"/>
      </w:rPr>
      <w:fldChar w:fldCharType="begin"/>
    </w:r>
    <w:r w:rsidR="00EE178F" w:rsidRPr="00A61850">
      <w:rPr>
        <w:sz w:val="14"/>
        <w:szCs w:val="12"/>
      </w:rPr>
      <w:instrText xml:space="preserve"> NUMPAGES </w:instrText>
    </w:r>
    <w:r w:rsidR="00EE178F" w:rsidRPr="00A61850">
      <w:rPr>
        <w:sz w:val="14"/>
        <w:szCs w:val="12"/>
      </w:rPr>
      <w:fldChar w:fldCharType="separate"/>
    </w:r>
    <w:r w:rsidR="00EE178F" w:rsidRPr="00A61850">
      <w:rPr>
        <w:sz w:val="14"/>
        <w:szCs w:val="12"/>
      </w:rPr>
      <w:t>76</w:t>
    </w:r>
    <w:r w:rsidR="00EE178F" w:rsidRPr="00A61850">
      <w:rPr>
        <w:sz w:val="14"/>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C29D9" w14:textId="7F26CA6F" w:rsidR="000701F8" w:rsidRPr="005D3003" w:rsidRDefault="000701F8" w:rsidP="005D3003">
    <w:pPr>
      <w:pStyle w:val="Normalelt"/>
      <w:spacing w:before="0" w:after="0" w:line="240" w:lineRule="auto"/>
      <w:jc w:val="center"/>
      <w:rPr>
        <w:sz w:val="12"/>
        <w:szCs w:val="12"/>
        <w:highlight w:val="yell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2A189" w14:textId="77777777" w:rsidR="003F6EEF" w:rsidRPr="0035158F" w:rsidRDefault="003F6EEF">
      <w:pPr>
        <w:spacing w:after="0" w:line="240" w:lineRule="auto"/>
      </w:pPr>
      <w:r w:rsidRPr="0035158F">
        <w:separator/>
      </w:r>
    </w:p>
    <w:p w14:paraId="410BC548" w14:textId="77777777" w:rsidR="003F6EEF" w:rsidRPr="0035158F" w:rsidRDefault="003F6EEF"/>
  </w:footnote>
  <w:footnote w:type="continuationSeparator" w:id="0">
    <w:p w14:paraId="34EBB251" w14:textId="77777777" w:rsidR="003F6EEF" w:rsidRPr="0035158F" w:rsidRDefault="003F6EEF">
      <w:pPr>
        <w:spacing w:after="0" w:line="240" w:lineRule="auto"/>
      </w:pPr>
      <w:r w:rsidRPr="0035158F">
        <w:continuationSeparator/>
      </w:r>
    </w:p>
    <w:p w14:paraId="51249030" w14:textId="77777777" w:rsidR="003F6EEF" w:rsidRPr="0035158F" w:rsidRDefault="003F6EEF"/>
  </w:footnote>
  <w:footnote w:id="1">
    <w:p w14:paraId="75D3B265" w14:textId="1577AEAF" w:rsidR="008B16DD" w:rsidRDefault="008B16DD" w:rsidP="008B16DD">
      <w:pPr>
        <w:pStyle w:val="Testonotaapidipagina"/>
        <w:keepNext/>
        <w:keepLines/>
        <w:ind w:left="17" w:firstLine="6"/>
      </w:pPr>
      <w:r w:rsidRPr="008B16DD">
        <w:rPr>
          <w:rStyle w:val="Rimandonotaapidipagina"/>
          <w:rFonts w:ascii="Arial" w:hAnsi="Arial" w:cs="Arial"/>
          <w:sz w:val="18"/>
          <w:szCs w:val="18"/>
        </w:rPr>
        <w:footnoteRef/>
      </w:r>
      <w:r w:rsidRPr="008B16DD">
        <w:rPr>
          <w:rFonts w:ascii="Arial" w:hAnsi="Arial" w:cs="Arial"/>
          <w:sz w:val="18"/>
          <w:szCs w:val="18"/>
        </w:rPr>
        <w:t xml:space="preserve"> </w:t>
      </w:r>
      <w:r>
        <w:rPr>
          <w:rFonts w:ascii="Arial" w:hAnsi="Arial" w:cs="Arial"/>
          <w:sz w:val="18"/>
          <w:szCs w:val="18"/>
        </w:rPr>
        <w:t>C.fr</w:t>
      </w:r>
      <w:r w:rsidR="00363F06">
        <w:rPr>
          <w:rFonts w:ascii="Arial" w:hAnsi="Arial" w:cs="Arial"/>
          <w:sz w:val="18"/>
          <w:szCs w:val="18"/>
        </w:rPr>
        <w:t>.</w:t>
      </w:r>
      <w:r>
        <w:rPr>
          <w:rFonts w:ascii="Arial" w:hAnsi="Arial" w:cs="Arial"/>
          <w:sz w:val="18"/>
          <w:szCs w:val="18"/>
        </w:rPr>
        <w:t xml:space="preserve"> Paragrafo 7</w:t>
      </w:r>
      <w:r w:rsidR="00363F06">
        <w:rPr>
          <w:rFonts w:ascii="Arial" w:hAnsi="Arial" w:cs="Arial"/>
          <w:sz w:val="18"/>
          <w:szCs w:val="18"/>
        </w:rPr>
        <w:t xml:space="preserve"> del Capitolato speciale in merito alla</w:t>
      </w:r>
      <w:r>
        <w:rPr>
          <w:rFonts w:ascii="Arial" w:hAnsi="Arial" w:cs="Arial"/>
          <w:sz w:val="18"/>
          <w:szCs w:val="18"/>
        </w:rPr>
        <w:t xml:space="preserve"> natura degli operatori economici.</w:t>
      </w:r>
    </w:p>
  </w:footnote>
  <w:footnote w:id="2">
    <w:p w14:paraId="25AC82A3" w14:textId="77777777" w:rsidR="00287A4A" w:rsidRPr="008B16DD" w:rsidRDefault="00287A4A" w:rsidP="00287A4A">
      <w:pPr>
        <w:pStyle w:val="Testonotaapidipagina"/>
        <w:keepNext/>
        <w:keepLines/>
        <w:ind w:left="17" w:firstLine="6"/>
        <w:rPr>
          <w:rFonts w:ascii="Arial" w:hAnsi="Arial" w:cs="Arial"/>
          <w:sz w:val="18"/>
          <w:szCs w:val="18"/>
        </w:rPr>
      </w:pPr>
      <w:r w:rsidRPr="008B16DD">
        <w:rPr>
          <w:rStyle w:val="Rimandonotaapidipagina"/>
          <w:rFonts w:ascii="Arial" w:hAnsi="Arial" w:cs="Arial"/>
          <w:sz w:val="18"/>
          <w:szCs w:val="18"/>
        </w:rPr>
        <w:footnoteRef/>
      </w:r>
      <w:r w:rsidRPr="008B16DD">
        <w:rPr>
          <w:rFonts w:ascii="Arial" w:hAnsi="Arial" w:cs="Arial"/>
          <w:sz w:val="18"/>
          <w:szCs w:val="18"/>
        </w:rPr>
        <w:t xml:space="preserve"> Tali misure, dimostrabili con ogni idoneo mezzo di prova (quali, a titolo esemplificativo, delibere del Consiglio di amministrazione, relazioni del Collegio dei revisori dei conti, certificazioni attestanti l’adozione di sistemi di gestione), possono includere:</w:t>
      </w:r>
    </w:p>
    <w:p w14:paraId="661C652E" w14:textId="77777777" w:rsidR="00287A4A" w:rsidRPr="008B16DD" w:rsidRDefault="00287A4A" w:rsidP="00287A4A">
      <w:pPr>
        <w:pStyle w:val="Testonotaapidipagina"/>
        <w:keepNext/>
        <w:keepLines/>
        <w:ind w:left="17" w:firstLine="6"/>
        <w:rPr>
          <w:rFonts w:ascii="Arial" w:hAnsi="Arial" w:cs="Arial"/>
          <w:sz w:val="18"/>
          <w:szCs w:val="18"/>
        </w:rPr>
      </w:pPr>
      <w:r w:rsidRPr="008B16DD">
        <w:rPr>
          <w:rFonts w:ascii="Arial" w:hAnsi="Arial" w:cs="Arial"/>
          <w:sz w:val="18"/>
          <w:szCs w:val="18"/>
        </w:rPr>
        <w:t>a) l’adozione di meccanismi di segregazione funzionale, atti a garantire la separazione tra le strutture preposte all’istruttoria delle domande e quelle che deliberano o gestiscono operazioni di finanziamento e leasing, ovvero che erogano servizi di consulenza alle imprese;</w:t>
      </w:r>
    </w:p>
    <w:p w14:paraId="6A6277DD" w14:textId="77777777" w:rsidR="00287A4A" w:rsidRPr="008B16DD" w:rsidRDefault="00287A4A" w:rsidP="00287A4A">
      <w:pPr>
        <w:pStyle w:val="Testonotaapidipagina"/>
        <w:keepNext/>
        <w:keepLines/>
        <w:ind w:left="17" w:firstLine="6"/>
        <w:rPr>
          <w:rFonts w:ascii="Arial" w:hAnsi="Arial" w:cs="Arial"/>
          <w:sz w:val="18"/>
          <w:szCs w:val="18"/>
        </w:rPr>
      </w:pPr>
      <w:r w:rsidRPr="008B16DD">
        <w:rPr>
          <w:rFonts w:ascii="Arial" w:hAnsi="Arial" w:cs="Arial"/>
          <w:sz w:val="18"/>
          <w:szCs w:val="18"/>
        </w:rPr>
        <w:t>b) l’adozione di procedure interne di gestione del conflitto di interessi, tra cui protocolli di astensione del personale coinvolto nelle operazioni a rischio, anche solo potenziale, nonché sistemi di tracciabilità delle decisioni istruttorie, di audit interno e di controlli di secondo livello;</w:t>
      </w:r>
    </w:p>
    <w:p w14:paraId="3B23FABC" w14:textId="5E9D578A" w:rsidR="00287A4A" w:rsidRDefault="00287A4A" w:rsidP="00287A4A">
      <w:pPr>
        <w:pStyle w:val="Testonotaapidipagina"/>
        <w:keepNext/>
        <w:keepLines/>
        <w:ind w:left="17" w:firstLine="6"/>
      </w:pPr>
      <w:r w:rsidRPr="008B16DD">
        <w:rPr>
          <w:rFonts w:ascii="Arial" w:hAnsi="Arial" w:cs="Arial"/>
          <w:sz w:val="18"/>
          <w:szCs w:val="18"/>
        </w:rPr>
        <w:t>c) l’applicazione del Modello Organizzativo ex D.lgs. 231/2001, limitatamente alle parti del Modello rilevanti ai fini della prevenzione dei conflitti di interessi e a quelle in cui è descritto il ruolo dell’Organismo di Vigilanza (</w:t>
      </w:r>
      <w:proofErr w:type="spellStart"/>
      <w:r w:rsidRPr="008B16DD">
        <w:rPr>
          <w:rFonts w:ascii="Arial" w:hAnsi="Arial" w:cs="Arial"/>
          <w:sz w:val="18"/>
          <w:szCs w:val="18"/>
        </w:rPr>
        <w:t>OdV</w:t>
      </w:r>
      <w:proofErr w:type="spellEnd"/>
      <w:r w:rsidRPr="008B16DD">
        <w:rPr>
          <w:rFonts w:ascii="Arial" w:hAnsi="Arial" w:cs="Arial"/>
          <w:sz w:val="18"/>
          <w:szCs w:val="18"/>
        </w:rPr>
        <w:t>) nel monitoraggio delle attività oggetto dell’appalto.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AC313" w14:textId="77777777" w:rsidR="003666FF" w:rsidRDefault="003666F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F83B8" w14:textId="77777777" w:rsidR="00257165" w:rsidRDefault="00257165" w:rsidP="00257165">
    <w:pPr>
      <w:pStyle w:val="Intestazione"/>
      <w:jc w:val="center"/>
    </w:pPr>
    <w:r>
      <w:rPr>
        <w:noProof/>
      </w:rPr>
      <w:drawing>
        <wp:inline distT="0" distB="0" distL="0" distR="0" wp14:anchorId="7AC6D5CB" wp14:editId="254A7E0B">
          <wp:extent cx="1433961" cy="9000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3961" cy="900000"/>
                  </a:xfrm>
                  <a:prstGeom prst="rect">
                    <a:avLst/>
                  </a:prstGeom>
                  <a:noFill/>
                </pic:spPr>
              </pic:pic>
            </a:graphicData>
          </a:graphic>
        </wp:inline>
      </w:drawing>
    </w:r>
  </w:p>
  <w:p w14:paraId="6F2CF37F" w14:textId="77777777" w:rsidR="00257165" w:rsidRDefault="00257165" w:rsidP="00257165">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5E01FF13" w14:textId="7F3E8730" w:rsidR="00257165" w:rsidRDefault="00257165" w:rsidP="005610CA">
    <w:pPr>
      <w:pStyle w:val="Intestazione"/>
      <w:spacing w:before="120" w:after="60"/>
      <w:ind w:left="17" w:firstLine="6"/>
      <w:jc w:val="left"/>
      <w:rPr>
        <w:rFonts w:ascii="Arial" w:hAnsi="Arial" w:cs="Arial"/>
        <w:sz w:val="16"/>
      </w:rPr>
    </w:pPr>
    <w:r w:rsidRPr="00257165">
      <w:rPr>
        <w:rFonts w:ascii="Arial" w:hAnsi="Arial" w:cs="Arial"/>
        <w:sz w:val="16"/>
      </w:rPr>
      <w:t xml:space="preserve">Direzione </w:t>
    </w:r>
    <w:r w:rsidR="006407A4">
      <w:rPr>
        <w:rFonts w:ascii="Arial" w:hAnsi="Arial" w:cs="Arial"/>
        <w:sz w:val="16"/>
      </w:rPr>
      <w:t>G</w:t>
    </w:r>
    <w:r w:rsidRPr="00257165">
      <w:rPr>
        <w:rFonts w:ascii="Arial" w:hAnsi="Arial" w:cs="Arial"/>
        <w:sz w:val="16"/>
      </w:rPr>
      <w:t>enerale della Centrale regionale di Committenza</w:t>
    </w:r>
  </w:p>
  <w:p w14:paraId="21CE19F7" w14:textId="1748C6DE" w:rsidR="00257165" w:rsidRPr="00257165" w:rsidRDefault="00257165" w:rsidP="00257165">
    <w:pPr>
      <w:pStyle w:val="Intestazione"/>
      <w:jc w:val="left"/>
      <w:rPr>
        <w:rFonts w:ascii="Arial" w:hAnsi="Arial" w:cs="Arial"/>
        <w:sz w:val="16"/>
      </w:rPr>
    </w:pPr>
    <w:r w:rsidRPr="00257165">
      <w:rPr>
        <w:rFonts w:ascii="Arial" w:hAnsi="Arial" w:cs="Arial"/>
        <w:sz w:val="16"/>
        <w:szCs w:val="18"/>
      </w:rPr>
      <w:t>Servizio forniture e servizi</w:t>
    </w:r>
  </w:p>
  <w:p w14:paraId="3AFCD6F4" w14:textId="72893B94" w:rsidR="00AE298F" w:rsidRPr="00257165" w:rsidRDefault="00AE298F" w:rsidP="00257165">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4EBFE" w14:textId="77777777" w:rsidR="005F7BF9" w:rsidRDefault="005F7BF9" w:rsidP="005F7BF9">
    <w:pPr>
      <w:pStyle w:val="Intestazione"/>
      <w:jc w:val="center"/>
    </w:pPr>
    <w:r>
      <w:rPr>
        <w:noProof/>
      </w:rPr>
      <w:drawing>
        <wp:inline distT="0" distB="0" distL="0" distR="0" wp14:anchorId="46BFE5C2" wp14:editId="4ADE0DCE">
          <wp:extent cx="1718945" cy="1078865"/>
          <wp:effectExtent l="0" t="0" r="0" b="6985"/>
          <wp:docPr id="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8945" cy="1078865"/>
                  </a:xfrm>
                  <a:prstGeom prst="rect">
                    <a:avLst/>
                  </a:prstGeom>
                  <a:noFill/>
                </pic:spPr>
              </pic:pic>
            </a:graphicData>
          </a:graphic>
        </wp:inline>
      </w:drawing>
    </w:r>
  </w:p>
  <w:p w14:paraId="5D5E3E3F" w14:textId="77777777" w:rsidR="005F7BF9" w:rsidRDefault="005F7BF9" w:rsidP="005F7BF9">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386E1F7" w14:textId="77777777" w:rsidR="005F7BF9" w:rsidRPr="00C747BC" w:rsidRDefault="005F7BF9" w:rsidP="005F7BF9">
    <w:pPr>
      <w:spacing w:before="120"/>
      <w:jc w:val="center"/>
      <w:rPr>
        <w:rFonts w:ascii="Futura" w:hAnsi="Futura"/>
        <w:b/>
        <w:sz w:val="14"/>
        <w:szCs w:val="14"/>
      </w:rPr>
    </w:pPr>
  </w:p>
  <w:p w14:paraId="72BEADDE" w14:textId="3BC92E39" w:rsidR="005F7BF9" w:rsidRPr="0035158F" w:rsidRDefault="005F7BF9" w:rsidP="005F7BF9">
    <w:pPr>
      <w:pStyle w:val="Intestazione"/>
      <w:jc w:val="left"/>
      <w:rPr>
        <w:rFonts w:ascii="Arial" w:hAnsi="Arial" w:cs="Arial"/>
      </w:rPr>
    </w:pPr>
    <w:r w:rsidRPr="0035158F">
      <w:rPr>
        <w:rFonts w:ascii="Arial" w:hAnsi="Arial" w:cs="Arial"/>
      </w:rPr>
      <w:t xml:space="preserve">Direzione </w:t>
    </w:r>
    <w:r w:rsidR="006407A4">
      <w:rPr>
        <w:rFonts w:ascii="Arial" w:hAnsi="Arial" w:cs="Arial"/>
      </w:rPr>
      <w:t>G</w:t>
    </w:r>
    <w:r w:rsidRPr="0035158F">
      <w:rPr>
        <w:rFonts w:ascii="Arial" w:hAnsi="Arial" w:cs="Arial"/>
      </w:rPr>
      <w:t>enerale della Centrale regionale di Committenza</w:t>
    </w:r>
  </w:p>
  <w:p w14:paraId="333A42B7" w14:textId="56495EC9" w:rsidR="000701F8" w:rsidRPr="0035158F" w:rsidRDefault="005F7BF9" w:rsidP="005F7BF9">
    <w:pPr>
      <w:pStyle w:val="Intestazione"/>
      <w:spacing w:before="120" w:after="120"/>
      <w:ind w:left="17" w:firstLine="6"/>
      <w:jc w:val="left"/>
    </w:pPr>
    <w:r w:rsidRPr="006708CF">
      <w:rPr>
        <w:rFonts w:ascii="Arial" w:hAnsi="Arial" w:cs="Arial"/>
        <w:szCs w:val="18"/>
      </w:rPr>
      <w:t xml:space="preserve">Servizio </w:t>
    </w:r>
    <w:r w:rsidR="00F57629">
      <w:rPr>
        <w:rFonts w:ascii="Arial" w:hAnsi="Arial" w:cs="Arial"/>
        <w:szCs w:val="18"/>
      </w:rPr>
      <w:t>forniture e servizi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1CAE79BF"/>
    <w:multiLevelType w:val="hybridMultilevel"/>
    <w:tmpl w:val="D7927EE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2A664D8B"/>
    <w:multiLevelType w:val="multilevel"/>
    <w:tmpl w:val="01685902"/>
    <w:styleLink w:val="LFO2"/>
    <w:lvl w:ilvl="0">
      <w:start w:val="1"/>
      <w:numFmt w:val="lowerLetter"/>
      <w:lvlText w:val="%1)"/>
      <w:lvlJc w:val="left"/>
      <w:pPr>
        <w:ind w:left="786" w:hanging="360"/>
      </w:pPr>
      <w:rPr>
        <w:rFonts w:ascii="Arial" w:hAnsi="Arial"/>
        <w:b w:val="0"/>
        <w:bCs/>
        <w:caps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55D75CBE"/>
    <w:multiLevelType w:val="hybridMultilevel"/>
    <w:tmpl w:val="83F61846"/>
    <w:lvl w:ilvl="0" w:tplc="0410000F">
      <w:start w:val="1"/>
      <w:numFmt w:val="decimal"/>
      <w:lvlText w:val="%1."/>
      <w:lvlJc w:val="left"/>
      <w:pPr>
        <w:ind w:left="1434" w:hanging="360"/>
      </w:pPr>
    </w:lvl>
    <w:lvl w:ilvl="1" w:tplc="04100019" w:tentative="1">
      <w:start w:val="1"/>
      <w:numFmt w:val="lowerLetter"/>
      <w:lvlText w:val="%2."/>
      <w:lvlJc w:val="left"/>
      <w:pPr>
        <w:ind w:left="2154" w:hanging="360"/>
      </w:pPr>
    </w:lvl>
    <w:lvl w:ilvl="2" w:tplc="0410001B" w:tentative="1">
      <w:start w:val="1"/>
      <w:numFmt w:val="lowerRoman"/>
      <w:lvlText w:val="%3."/>
      <w:lvlJc w:val="right"/>
      <w:pPr>
        <w:ind w:left="2874" w:hanging="180"/>
      </w:pPr>
    </w:lvl>
    <w:lvl w:ilvl="3" w:tplc="0410000F" w:tentative="1">
      <w:start w:val="1"/>
      <w:numFmt w:val="decimal"/>
      <w:lvlText w:val="%4."/>
      <w:lvlJc w:val="left"/>
      <w:pPr>
        <w:ind w:left="3594" w:hanging="360"/>
      </w:pPr>
    </w:lvl>
    <w:lvl w:ilvl="4" w:tplc="04100019" w:tentative="1">
      <w:start w:val="1"/>
      <w:numFmt w:val="lowerLetter"/>
      <w:lvlText w:val="%5."/>
      <w:lvlJc w:val="left"/>
      <w:pPr>
        <w:ind w:left="4314" w:hanging="360"/>
      </w:pPr>
    </w:lvl>
    <w:lvl w:ilvl="5" w:tplc="0410001B" w:tentative="1">
      <w:start w:val="1"/>
      <w:numFmt w:val="lowerRoman"/>
      <w:lvlText w:val="%6."/>
      <w:lvlJc w:val="right"/>
      <w:pPr>
        <w:ind w:left="5034" w:hanging="180"/>
      </w:pPr>
    </w:lvl>
    <w:lvl w:ilvl="6" w:tplc="0410000F" w:tentative="1">
      <w:start w:val="1"/>
      <w:numFmt w:val="decimal"/>
      <w:lvlText w:val="%7."/>
      <w:lvlJc w:val="left"/>
      <w:pPr>
        <w:ind w:left="5754" w:hanging="360"/>
      </w:pPr>
    </w:lvl>
    <w:lvl w:ilvl="7" w:tplc="04100019" w:tentative="1">
      <w:start w:val="1"/>
      <w:numFmt w:val="lowerLetter"/>
      <w:lvlText w:val="%8."/>
      <w:lvlJc w:val="left"/>
      <w:pPr>
        <w:ind w:left="6474" w:hanging="360"/>
      </w:pPr>
    </w:lvl>
    <w:lvl w:ilvl="8" w:tplc="0410001B" w:tentative="1">
      <w:start w:val="1"/>
      <w:numFmt w:val="lowerRoman"/>
      <w:lvlText w:val="%9."/>
      <w:lvlJc w:val="right"/>
      <w:pPr>
        <w:ind w:left="7194" w:hanging="180"/>
      </w:pPr>
    </w:lvl>
  </w:abstractNum>
  <w:abstractNum w:abstractNumId="9"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718E2464"/>
    <w:multiLevelType w:val="hybridMultilevel"/>
    <w:tmpl w:val="E00CC72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F095AB8"/>
    <w:multiLevelType w:val="hybridMultilevel"/>
    <w:tmpl w:val="399EDF62"/>
    <w:lvl w:ilvl="0" w:tplc="7A34A54C">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7"/>
  </w:num>
  <w:num w:numId="4">
    <w:abstractNumId w:val="0"/>
  </w:num>
  <w:num w:numId="5">
    <w:abstractNumId w:val="6"/>
  </w:num>
  <w:num w:numId="6">
    <w:abstractNumId w:val="5"/>
  </w:num>
  <w:num w:numId="7">
    <w:abstractNumId w:val="9"/>
  </w:num>
  <w:num w:numId="8">
    <w:abstractNumId w:val="3"/>
  </w:num>
  <w:num w:numId="9">
    <w:abstractNumId w:val="10"/>
  </w:num>
  <w:num w:numId="10">
    <w:abstractNumId w:val="8"/>
  </w:num>
  <w:num w:numId="11">
    <w:abstractNumId w:val="2"/>
  </w:num>
  <w:num w:numId="1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260D0"/>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82"/>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766"/>
    <w:rsid w:val="00092C59"/>
    <w:rsid w:val="000938F4"/>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C7D3F"/>
    <w:rsid w:val="000D085E"/>
    <w:rsid w:val="000D161C"/>
    <w:rsid w:val="000D238C"/>
    <w:rsid w:val="000D2997"/>
    <w:rsid w:val="000D2CCF"/>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0E5C"/>
    <w:rsid w:val="0012111F"/>
    <w:rsid w:val="0012336A"/>
    <w:rsid w:val="00123777"/>
    <w:rsid w:val="00123A16"/>
    <w:rsid w:val="001245C9"/>
    <w:rsid w:val="00125AF2"/>
    <w:rsid w:val="001317FF"/>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2E4C"/>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60CA"/>
    <w:rsid w:val="001E7862"/>
    <w:rsid w:val="001E7B13"/>
    <w:rsid w:val="001E7C5A"/>
    <w:rsid w:val="001F06DE"/>
    <w:rsid w:val="001F1D8D"/>
    <w:rsid w:val="001F342C"/>
    <w:rsid w:val="001F583F"/>
    <w:rsid w:val="001F5F61"/>
    <w:rsid w:val="001F600F"/>
    <w:rsid w:val="001F7037"/>
    <w:rsid w:val="00201695"/>
    <w:rsid w:val="002028A0"/>
    <w:rsid w:val="00203022"/>
    <w:rsid w:val="0020334D"/>
    <w:rsid w:val="0020569D"/>
    <w:rsid w:val="00205FB8"/>
    <w:rsid w:val="00206D54"/>
    <w:rsid w:val="00210A0E"/>
    <w:rsid w:val="00212A45"/>
    <w:rsid w:val="00213051"/>
    <w:rsid w:val="00214608"/>
    <w:rsid w:val="00216E12"/>
    <w:rsid w:val="002207E6"/>
    <w:rsid w:val="00221E25"/>
    <w:rsid w:val="00221E3E"/>
    <w:rsid w:val="0022254B"/>
    <w:rsid w:val="00222C0E"/>
    <w:rsid w:val="00223041"/>
    <w:rsid w:val="002238CA"/>
    <w:rsid w:val="002243F4"/>
    <w:rsid w:val="002249DD"/>
    <w:rsid w:val="00224A17"/>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57165"/>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87A4A"/>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2802"/>
    <w:rsid w:val="002A33B8"/>
    <w:rsid w:val="002A4A63"/>
    <w:rsid w:val="002A4D05"/>
    <w:rsid w:val="002A50F5"/>
    <w:rsid w:val="002A5D9D"/>
    <w:rsid w:val="002A5F33"/>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0843"/>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32E7"/>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32"/>
    <w:rsid w:val="0035748F"/>
    <w:rsid w:val="0035764B"/>
    <w:rsid w:val="00357AB1"/>
    <w:rsid w:val="003614BA"/>
    <w:rsid w:val="00361D1C"/>
    <w:rsid w:val="00362325"/>
    <w:rsid w:val="0036242E"/>
    <w:rsid w:val="00363AE2"/>
    <w:rsid w:val="00363C9B"/>
    <w:rsid w:val="00363F06"/>
    <w:rsid w:val="003663BD"/>
    <w:rsid w:val="003664FB"/>
    <w:rsid w:val="003666FF"/>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84B"/>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C7752"/>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D57"/>
    <w:rsid w:val="003E7E64"/>
    <w:rsid w:val="003F0AEA"/>
    <w:rsid w:val="003F10E1"/>
    <w:rsid w:val="003F26EC"/>
    <w:rsid w:val="003F2775"/>
    <w:rsid w:val="003F4510"/>
    <w:rsid w:val="003F6EEF"/>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2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3578"/>
    <w:rsid w:val="004B4552"/>
    <w:rsid w:val="004B46D5"/>
    <w:rsid w:val="004B54E9"/>
    <w:rsid w:val="004B5CCD"/>
    <w:rsid w:val="004B6508"/>
    <w:rsid w:val="004B787E"/>
    <w:rsid w:val="004C08A7"/>
    <w:rsid w:val="004C1417"/>
    <w:rsid w:val="004C28A2"/>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5D5B"/>
    <w:rsid w:val="004F6669"/>
    <w:rsid w:val="004F73C0"/>
    <w:rsid w:val="004F74F9"/>
    <w:rsid w:val="004F7514"/>
    <w:rsid w:val="004F77C6"/>
    <w:rsid w:val="005000F8"/>
    <w:rsid w:val="0050154A"/>
    <w:rsid w:val="00501F22"/>
    <w:rsid w:val="00503164"/>
    <w:rsid w:val="0050368B"/>
    <w:rsid w:val="005036C9"/>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0CA"/>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EEA"/>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356B"/>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BF9"/>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08F1"/>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07A4"/>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2FBF"/>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19D8"/>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4BA"/>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238C"/>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5D91"/>
    <w:rsid w:val="007E68CB"/>
    <w:rsid w:val="007E71CE"/>
    <w:rsid w:val="007F02BE"/>
    <w:rsid w:val="007F2172"/>
    <w:rsid w:val="007F24EE"/>
    <w:rsid w:val="007F2A67"/>
    <w:rsid w:val="007F3812"/>
    <w:rsid w:val="007F443A"/>
    <w:rsid w:val="007F4710"/>
    <w:rsid w:val="007F4728"/>
    <w:rsid w:val="007F474A"/>
    <w:rsid w:val="007F4CDA"/>
    <w:rsid w:val="007F5460"/>
    <w:rsid w:val="007F5C77"/>
    <w:rsid w:val="007F6DD0"/>
    <w:rsid w:val="00800F40"/>
    <w:rsid w:val="008012E9"/>
    <w:rsid w:val="00801742"/>
    <w:rsid w:val="00802352"/>
    <w:rsid w:val="008032C6"/>
    <w:rsid w:val="00803613"/>
    <w:rsid w:val="008054F3"/>
    <w:rsid w:val="008058F2"/>
    <w:rsid w:val="00805EC3"/>
    <w:rsid w:val="00806C06"/>
    <w:rsid w:val="00817EC2"/>
    <w:rsid w:val="00820B4C"/>
    <w:rsid w:val="00820C3A"/>
    <w:rsid w:val="008211AF"/>
    <w:rsid w:val="00821BC5"/>
    <w:rsid w:val="00822040"/>
    <w:rsid w:val="00822384"/>
    <w:rsid w:val="0082475F"/>
    <w:rsid w:val="00824E93"/>
    <w:rsid w:val="008319E3"/>
    <w:rsid w:val="00834D16"/>
    <w:rsid w:val="00835D4E"/>
    <w:rsid w:val="00835E59"/>
    <w:rsid w:val="00835EEA"/>
    <w:rsid w:val="00836231"/>
    <w:rsid w:val="00837162"/>
    <w:rsid w:val="00837A84"/>
    <w:rsid w:val="0084155E"/>
    <w:rsid w:val="00841774"/>
    <w:rsid w:val="0084187C"/>
    <w:rsid w:val="0084213C"/>
    <w:rsid w:val="0084231E"/>
    <w:rsid w:val="0084240E"/>
    <w:rsid w:val="008424AE"/>
    <w:rsid w:val="00842CC1"/>
    <w:rsid w:val="00843792"/>
    <w:rsid w:val="00845380"/>
    <w:rsid w:val="00845542"/>
    <w:rsid w:val="008458CC"/>
    <w:rsid w:val="00845B1F"/>
    <w:rsid w:val="0085148C"/>
    <w:rsid w:val="00851E90"/>
    <w:rsid w:val="008531A4"/>
    <w:rsid w:val="0085368E"/>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47F8"/>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16DD"/>
    <w:rsid w:val="008B222C"/>
    <w:rsid w:val="008B23EE"/>
    <w:rsid w:val="008B4CF7"/>
    <w:rsid w:val="008B52A7"/>
    <w:rsid w:val="008B740A"/>
    <w:rsid w:val="008B7656"/>
    <w:rsid w:val="008C0414"/>
    <w:rsid w:val="008C06CC"/>
    <w:rsid w:val="008C16AE"/>
    <w:rsid w:val="008C28F9"/>
    <w:rsid w:val="008C7101"/>
    <w:rsid w:val="008C7D12"/>
    <w:rsid w:val="008D007E"/>
    <w:rsid w:val="008D1269"/>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2FA"/>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B7D17"/>
    <w:rsid w:val="009C01E4"/>
    <w:rsid w:val="009C0989"/>
    <w:rsid w:val="009C0D44"/>
    <w:rsid w:val="009C16B2"/>
    <w:rsid w:val="009C19C7"/>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4F4"/>
    <w:rsid w:val="00A3662F"/>
    <w:rsid w:val="00A3687B"/>
    <w:rsid w:val="00A37737"/>
    <w:rsid w:val="00A40093"/>
    <w:rsid w:val="00A40121"/>
    <w:rsid w:val="00A415C4"/>
    <w:rsid w:val="00A418FC"/>
    <w:rsid w:val="00A430F8"/>
    <w:rsid w:val="00A45A85"/>
    <w:rsid w:val="00A45C1B"/>
    <w:rsid w:val="00A46279"/>
    <w:rsid w:val="00A47AAE"/>
    <w:rsid w:val="00A5098B"/>
    <w:rsid w:val="00A51003"/>
    <w:rsid w:val="00A5149A"/>
    <w:rsid w:val="00A51904"/>
    <w:rsid w:val="00A52466"/>
    <w:rsid w:val="00A53916"/>
    <w:rsid w:val="00A55D29"/>
    <w:rsid w:val="00A57786"/>
    <w:rsid w:val="00A6030A"/>
    <w:rsid w:val="00A6099D"/>
    <w:rsid w:val="00A61850"/>
    <w:rsid w:val="00A62013"/>
    <w:rsid w:val="00A6468F"/>
    <w:rsid w:val="00A6470E"/>
    <w:rsid w:val="00A64B33"/>
    <w:rsid w:val="00A65B72"/>
    <w:rsid w:val="00A67499"/>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507C"/>
    <w:rsid w:val="00AA5A77"/>
    <w:rsid w:val="00AA6160"/>
    <w:rsid w:val="00AA73B4"/>
    <w:rsid w:val="00AB0049"/>
    <w:rsid w:val="00AB0C77"/>
    <w:rsid w:val="00AB1440"/>
    <w:rsid w:val="00AB251B"/>
    <w:rsid w:val="00AB291A"/>
    <w:rsid w:val="00AB2BCA"/>
    <w:rsid w:val="00AB32BA"/>
    <w:rsid w:val="00AB3A9E"/>
    <w:rsid w:val="00AB3AEC"/>
    <w:rsid w:val="00AB4506"/>
    <w:rsid w:val="00AB4843"/>
    <w:rsid w:val="00AB539F"/>
    <w:rsid w:val="00AB65F2"/>
    <w:rsid w:val="00AB6626"/>
    <w:rsid w:val="00AB6DB6"/>
    <w:rsid w:val="00AC1D9F"/>
    <w:rsid w:val="00AC386D"/>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1D1"/>
    <w:rsid w:val="00AE726B"/>
    <w:rsid w:val="00AE754E"/>
    <w:rsid w:val="00AE7BEC"/>
    <w:rsid w:val="00AE7E5E"/>
    <w:rsid w:val="00AF1EA9"/>
    <w:rsid w:val="00AF21F7"/>
    <w:rsid w:val="00AF250A"/>
    <w:rsid w:val="00AF291E"/>
    <w:rsid w:val="00AF2C63"/>
    <w:rsid w:val="00AF2F9B"/>
    <w:rsid w:val="00AF31C2"/>
    <w:rsid w:val="00AF360F"/>
    <w:rsid w:val="00AF4752"/>
    <w:rsid w:val="00AF4F21"/>
    <w:rsid w:val="00AF764E"/>
    <w:rsid w:val="00B0050A"/>
    <w:rsid w:val="00B0242F"/>
    <w:rsid w:val="00B02DE6"/>
    <w:rsid w:val="00B02E3D"/>
    <w:rsid w:val="00B03056"/>
    <w:rsid w:val="00B032C1"/>
    <w:rsid w:val="00B03348"/>
    <w:rsid w:val="00B036D4"/>
    <w:rsid w:val="00B03E02"/>
    <w:rsid w:val="00B04611"/>
    <w:rsid w:val="00B04CE1"/>
    <w:rsid w:val="00B052FB"/>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2850"/>
    <w:rsid w:val="00B334FC"/>
    <w:rsid w:val="00B33BA5"/>
    <w:rsid w:val="00B340FA"/>
    <w:rsid w:val="00B3424D"/>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975FA"/>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4EAB"/>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CE2"/>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6591"/>
    <w:rsid w:val="00CC711C"/>
    <w:rsid w:val="00CD024F"/>
    <w:rsid w:val="00CD14E4"/>
    <w:rsid w:val="00CD3A4B"/>
    <w:rsid w:val="00CD44A4"/>
    <w:rsid w:val="00CD45C1"/>
    <w:rsid w:val="00CD7342"/>
    <w:rsid w:val="00CE21AD"/>
    <w:rsid w:val="00CE22BD"/>
    <w:rsid w:val="00CE311C"/>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6441"/>
    <w:rsid w:val="00D17650"/>
    <w:rsid w:val="00D2082D"/>
    <w:rsid w:val="00D20ADD"/>
    <w:rsid w:val="00D20E9B"/>
    <w:rsid w:val="00D2151E"/>
    <w:rsid w:val="00D21C5D"/>
    <w:rsid w:val="00D23494"/>
    <w:rsid w:val="00D248A3"/>
    <w:rsid w:val="00D24930"/>
    <w:rsid w:val="00D25D48"/>
    <w:rsid w:val="00D25DFC"/>
    <w:rsid w:val="00D2630A"/>
    <w:rsid w:val="00D27C19"/>
    <w:rsid w:val="00D30BCB"/>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3CB8"/>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A8E"/>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2BFA"/>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9AE"/>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1639"/>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57629"/>
    <w:rsid w:val="00F60893"/>
    <w:rsid w:val="00F61468"/>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56C4"/>
    <w:rsid w:val="00F76848"/>
    <w:rsid w:val="00F805E7"/>
    <w:rsid w:val="00F80ABB"/>
    <w:rsid w:val="00F80F3F"/>
    <w:rsid w:val="00F83BF0"/>
    <w:rsid w:val="00F85153"/>
    <w:rsid w:val="00F875FD"/>
    <w:rsid w:val="00F87FF4"/>
    <w:rsid w:val="00F91822"/>
    <w:rsid w:val="00F91B84"/>
    <w:rsid w:val="00F9219E"/>
    <w:rsid w:val="00F92C0C"/>
    <w:rsid w:val="00F94944"/>
    <w:rsid w:val="00F94ECC"/>
    <w:rsid w:val="00F95892"/>
    <w:rsid w:val="00F967B0"/>
    <w:rsid w:val="00F971F5"/>
    <w:rsid w:val="00F972DE"/>
    <w:rsid w:val="00F97B85"/>
    <w:rsid w:val="00FA0352"/>
    <w:rsid w:val="00FA15AF"/>
    <w:rsid w:val="00FA161D"/>
    <w:rsid w:val="00FA2240"/>
    <w:rsid w:val="00FA2A20"/>
    <w:rsid w:val="00FA3261"/>
    <w:rsid w:val="00FA4442"/>
    <w:rsid w:val="00FA56C5"/>
    <w:rsid w:val="00FA6348"/>
    <w:rsid w:val="00FA6412"/>
    <w:rsid w:val="00FA692A"/>
    <w:rsid w:val="00FA6955"/>
    <w:rsid w:val="00FA6E58"/>
    <w:rsid w:val="00FA7829"/>
    <w:rsid w:val="00FB0BF4"/>
    <w:rsid w:val="00FB1504"/>
    <w:rsid w:val="00FB39A7"/>
    <w:rsid w:val="00FB4142"/>
    <w:rsid w:val="00FB5AB6"/>
    <w:rsid w:val="00FB6EB7"/>
    <w:rsid w:val="00FB7017"/>
    <w:rsid w:val="00FB72AB"/>
    <w:rsid w:val="00FB77A8"/>
    <w:rsid w:val="00FC06A3"/>
    <w:rsid w:val="00FC115D"/>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 w:val="471E6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 w:type="numbering" w:customStyle="1" w:styleId="LFO2">
    <w:name w:val="LFO2"/>
    <w:basedOn w:val="Nessunelenco"/>
    <w:rsid w:val="003C7752"/>
    <w:pPr>
      <w:numPr>
        <w:numId w:val="8"/>
      </w:numPr>
    </w:pPr>
  </w:style>
  <w:style w:type="paragraph" w:styleId="Testonotaapidipagina">
    <w:name w:val="footnote text"/>
    <w:basedOn w:val="Normale"/>
    <w:link w:val="TestonotaapidipaginaCarattere"/>
    <w:uiPriority w:val="99"/>
    <w:unhideWhenUsed/>
    <w:rsid w:val="00287A4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287A4A"/>
    <w:rPr>
      <w:rFonts w:ascii="Times New Roman" w:eastAsia="Times New Roman" w:hAnsi="Times New Roman" w:cs="Times New Roman"/>
      <w:color w:val="000000"/>
      <w:sz w:val="20"/>
      <w:szCs w:val="20"/>
      <w:lang w:val="it-IT"/>
    </w:rPr>
  </w:style>
  <w:style w:type="character" w:styleId="Rimandonotaapidipagina">
    <w:name w:val="footnote reference"/>
    <w:basedOn w:val="Carpredefinitoparagrafo"/>
    <w:uiPriority w:val="99"/>
    <w:semiHidden/>
    <w:unhideWhenUsed/>
    <w:rsid w:val="00287A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869954420">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3DC28-3E80-4B93-81C3-32B6653C0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492</Words>
  <Characters>3120</Characters>
  <Application>Microsoft Office Word</Application>
  <DocSecurity>0</DocSecurity>
  <Lines>91</Lines>
  <Paragraphs>27</Paragraphs>
  <ScaleCrop>false</ScaleCrop>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MARGHERITA CANNAVERA</cp:lastModifiedBy>
  <cp:revision>14</cp:revision>
  <dcterms:created xsi:type="dcterms:W3CDTF">2026-05-08T09:08:00Z</dcterms:created>
  <dcterms:modified xsi:type="dcterms:W3CDTF">2026-05-14T08:21:00Z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